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21C7C" w:rsidRDefault="00921C7C" w:rsidP="00921C7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C7C">
        <w:rPr>
          <w:rFonts w:ascii="Times New Roman" w:hAnsi="Times New Roman" w:cs="Times New Roman"/>
          <w:b/>
          <w:sz w:val="28"/>
          <w:szCs w:val="28"/>
        </w:rPr>
        <w:t>Тема 12. Принципы статической организации</w:t>
      </w:r>
    </w:p>
    <w:p w:rsidR="00921C7C" w:rsidRPr="00921C7C" w:rsidRDefault="00921C7C" w:rsidP="00921C7C">
      <w:pPr>
        <w:pStyle w:val="a3"/>
        <w:ind w:left="0"/>
      </w:pPr>
      <w:r w:rsidRPr="00921C7C">
        <w:t>Принципы статической организации - правила построения рациональных структур.</w:t>
      </w:r>
    </w:p>
    <w:p w:rsidR="00921C7C" w:rsidRPr="00921C7C" w:rsidRDefault="00921C7C" w:rsidP="00921C7C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1) Целевая ориентация. Структура должна соответствовать це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левой ориентации организации, основу к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торой составляет ее миссия.</w:t>
      </w:r>
    </w:p>
    <w:p w:rsidR="00921C7C" w:rsidRPr="00921C7C" w:rsidRDefault="00921C7C" w:rsidP="00921C7C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2) Приоритет функций над составом звеньев. Функции, осуще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ствляемые организацией, должны обеспечиваться соответствующей структ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рой. Необходимо соответствие типа структуры и ее конфигу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рации комплексу реализуемых орган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зацией функций.</w:t>
      </w:r>
    </w:p>
    <w:p w:rsidR="00921C7C" w:rsidRPr="00921C7C" w:rsidRDefault="00921C7C" w:rsidP="00921C7C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3) Приоритет объекта над субъектом. Рациональная структура должна обеспечивать устойчивость существования организации при различном состоянии субъективных факт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ров. Поэтому при ее фор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мировании необходимо исходить из приоритетности объективной стороны организ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</w:p>
    <w:p w:rsidR="00921C7C" w:rsidRPr="00921C7C" w:rsidRDefault="00921C7C" w:rsidP="00921C7C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 Адаптивность. Структура должна </w:t>
      </w:r>
      <w:proofErr w:type="gramStart"/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обладать способностью адаптироваться</w:t>
      </w:r>
      <w:proofErr w:type="gramEnd"/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изм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нениям внешней и внутренней среды, к целевой переориентации, к новой стратегии ра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вития. Для организации обла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дать адаптивной структурой - это, зн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чит, быть устойчивой к воздействию негативных факторов и быть способной получить максимум позитивных результатов от имеющихся и открывающихся во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стей.</w:t>
      </w:r>
    </w:p>
    <w:p w:rsidR="00921C7C" w:rsidRPr="00921C7C" w:rsidRDefault="00921C7C" w:rsidP="00921C7C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5) Полная координация. Рациональной является структура, в которой обеспечивается полная координация функционирования всех соста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ляющих </w:t>
      </w:r>
      <w:proofErr w:type="gramStart"/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</w:t>
      </w:r>
      <w:proofErr w:type="gramEnd"/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21C7C" w:rsidRPr="00921C7C" w:rsidRDefault="00921C7C" w:rsidP="00921C7C">
      <w:pPr>
        <w:numPr>
          <w:ilvl w:val="0"/>
          <w:numId w:val="1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функциональными подсистемами,</w:t>
      </w:r>
    </w:p>
    <w:p w:rsidR="00921C7C" w:rsidRPr="00921C7C" w:rsidRDefault="00921C7C" w:rsidP="00921C7C">
      <w:pPr>
        <w:numPr>
          <w:ilvl w:val="0"/>
          <w:numId w:val="1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центром, средним звеном и периферией,</w:t>
      </w:r>
    </w:p>
    <w:p w:rsidR="00921C7C" w:rsidRPr="00921C7C" w:rsidRDefault="00921C7C" w:rsidP="00921C7C">
      <w:pPr>
        <w:numPr>
          <w:ilvl w:val="0"/>
          <w:numId w:val="1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блоками (продуктов, технологических фаз),</w:t>
      </w:r>
    </w:p>
    <w:p w:rsidR="00921C7C" w:rsidRPr="00921C7C" w:rsidRDefault="00921C7C" w:rsidP="00921C7C">
      <w:pPr>
        <w:numPr>
          <w:ilvl w:val="0"/>
          <w:numId w:val="1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подразделениями,</w:t>
      </w:r>
    </w:p>
    <w:p w:rsidR="00921C7C" w:rsidRPr="00921C7C" w:rsidRDefault="00921C7C" w:rsidP="00921C7C">
      <w:pPr>
        <w:numPr>
          <w:ilvl w:val="0"/>
          <w:numId w:val="1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каналами и узлами связи.</w:t>
      </w:r>
    </w:p>
    <w:p w:rsidR="00921C7C" w:rsidRPr="00921C7C" w:rsidRDefault="00921C7C" w:rsidP="00921C7C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6) Минимум сложности. Рациональная структура - это струк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тура минимальной сложности в пределах, необходимых для обеспече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ния 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нормального функционирования организации. Структуры, обла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дающие изли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ней сложностью, легко </w:t>
      </w:r>
      <w:proofErr w:type="spellStart"/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дискоординируются</w:t>
      </w:r>
      <w:proofErr w:type="spellEnd"/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21C7C" w:rsidRPr="00921C7C" w:rsidRDefault="00921C7C" w:rsidP="00921C7C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7) </w:t>
      </w:r>
      <w:proofErr w:type="spellStart"/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Полномасштабность</w:t>
      </w:r>
      <w:proofErr w:type="spellEnd"/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. Рациональная структура - полномас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штабна. В пределах организации не должно быть блоков, подразделе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ний и о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дельных людей, изолированных от остальной организации и не включенных в единую сеть структурных, </w:t>
      </w:r>
      <w:proofErr w:type="spellStart"/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системообразу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proofErr w:type="spellEnd"/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свя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зей.</w:t>
      </w:r>
    </w:p>
    <w:p w:rsidR="00921C7C" w:rsidRPr="00921C7C" w:rsidRDefault="00921C7C" w:rsidP="00921C7C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8) Пределы автономности. Каждый компонент структуры дол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жен обладать определенной автономностью, которая, с одной сторо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ны, позволяет ему функционировать как самостоятельной целостной микростру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туре, а с другой - не должна допускать нарушения целост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ности и единства структуры организации.</w:t>
      </w:r>
    </w:p>
    <w:p w:rsidR="00921C7C" w:rsidRPr="00921C7C" w:rsidRDefault="00921C7C" w:rsidP="00921C7C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9) Сочетание централизации и децентрализации. В рациональ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структурах должен быть установлен оптимальный уровень централизации, позволяющий обеспечить эффе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тивное функционирова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организации и наиболее полную ре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лизацию ее целей. Уровень централизации должен быть тем выше, чем выше требовательность к обеспечению еди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ства и внутренней </w:t>
      </w:r>
      <w:proofErr w:type="spellStart"/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скоординированности</w:t>
      </w:r>
      <w:proofErr w:type="spellEnd"/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, чем больше инвариантность деятельности орг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низации и чем меньше тре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буется автономности и самостоятельности функционирования подразд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лений.</w:t>
      </w:r>
    </w:p>
    <w:p w:rsidR="00921C7C" w:rsidRPr="00921C7C" w:rsidRDefault="00921C7C" w:rsidP="00921C7C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10) </w:t>
      </w:r>
      <w:proofErr w:type="spellStart"/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Взаимосогласованность</w:t>
      </w:r>
      <w:proofErr w:type="spellEnd"/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вертикали и горизонтали. В рацио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нальных структурах строение и функционирование сетей вертикаль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ных и горизонтальных связей тесно </w:t>
      </w:r>
      <w:proofErr w:type="spellStart"/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взаимосогласовано</w:t>
      </w:r>
      <w:proofErr w:type="spellEnd"/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имеет еди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ную ориент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цию на эффективную реализацию миссии и целей орга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низации. Не должно быть диктата управляющей «вертикали» над управляемой «горизо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талью».</w:t>
      </w:r>
    </w:p>
    <w:p w:rsidR="00921C7C" w:rsidRPr="00921C7C" w:rsidRDefault="00921C7C" w:rsidP="00921C7C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11) Сочетание непрерывности и дискретности. В рациональных структурах соотн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шение между непрерывностью и дискретностью связи должно обеспечивать, с одной ст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роны, максимальную эконо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мичность связи, с другой - полную стабильность структуры, исклю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чающую возмо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 потери равновесия.</w:t>
      </w:r>
    </w:p>
    <w:p w:rsidR="00921C7C" w:rsidRPr="00921C7C" w:rsidRDefault="00921C7C" w:rsidP="00921C7C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12) Субординация. В рациональных структурах взаимоотноше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между структу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ными уровнями осуществляются на основе субор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динации, то есть соподчиненности ни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ших и высших уровней.</w:t>
      </w:r>
    </w:p>
    <w:p w:rsidR="00921C7C" w:rsidRPr="00921C7C" w:rsidRDefault="00921C7C" w:rsidP="00921C7C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13) Единство распорядительства. Рациональная структура - это структура, в которой установлена четкая персональная закреплен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 полномочий распорядительства по ка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дому конкретному во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просу на каждом уровне и по отношению к каждому объекту упра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за конкретным руководителем.</w:t>
      </w:r>
    </w:p>
    <w:p w:rsidR="00921C7C" w:rsidRPr="00921C7C" w:rsidRDefault="00921C7C" w:rsidP="00921C7C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14) Согласованное управление. Рациональная структура способна обеспечить еди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ство и </w:t>
      </w:r>
      <w:proofErr w:type="spellStart"/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взаимосогласованность</w:t>
      </w:r>
      <w:proofErr w:type="spellEnd"/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управленческих действий в отдельных подразделениях, функциональных подсистемах и в организации в целом. Такая структура предотвращает возникн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противоречий между разными руководителями и службами управления, исключает разнонаправленность их действий.</w:t>
      </w:r>
    </w:p>
    <w:p w:rsidR="00921C7C" w:rsidRPr="00921C7C" w:rsidRDefault="00921C7C" w:rsidP="00921C7C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15) Диапазон контроля. Рациональная структура - это структу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ра, в которой устано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лен оптимальный диапазон контроля. Он должен быть достаточно широк, чтобы обесп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чить управляемость и </w:t>
      </w:r>
      <w:proofErr w:type="spellStart"/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скоординированность</w:t>
      </w:r>
      <w:proofErr w:type="spellEnd"/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функционирования о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ганизации. Но он не должен быть чрезмерен, чтобы не нарушать автономности подразделений, не по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давлять акти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 и адаптационные способности членов организа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ции.</w:t>
      </w:r>
    </w:p>
    <w:p w:rsidR="00921C7C" w:rsidRPr="00921C7C" w:rsidRDefault="00921C7C" w:rsidP="00921C7C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16) Формальная фиксация - реальность отношений. В рацио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нальных стру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турах должно существовать общее принципиальное соответствие между формально зафиксир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ванными и реально сущест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вующими структурными связями. Это предполагает, что, во-первых, конфигурация, о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новные блоки и ведущие связи реальной структуры должны быть формально зафиксированы. Во-вторых, должно обеспе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чиваться эффективное фо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мирующее воздействие формально зафик</w:t>
      </w:r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сированных реальных связей на </w:t>
      </w:r>
      <w:proofErr w:type="gramStart"/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неформальные</w:t>
      </w:r>
      <w:proofErr w:type="gramEnd"/>
      <w:r w:rsidRPr="00921C7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21C7C" w:rsidRDefault="00921C7C" w:rsidP="00921C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C6C16" w:rsidRPr="00176561" w:rsidRDefault="003C6C16" w:rsidP="003C6C16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17656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Список рекомендуемой литературы</w:t>
      </w:r>
    </w:p>
    <w:p w:rsidR="003C6C16" w:rsidRPr="00176561" w:rsidRDefault="003C6C16" w:rsidP="003C6C1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lastRenderedPageBreak/>
        <w:t>Теория организации: Учеб./ Под ред. В. Г. Алиева. 3-е изд. М.: Экон</w:t>
      </w:r>
      <w:r w:rsidRPr="00176561">
        <w:rPr>
          <w:rFonts w:ascii="Times New Roman" w:hAnsi="Times New Roman" w:cs="Times New Roman"/>
          <w:sz w:val="28"/>
          <w:szCs w:val="28"/>
        </w:rPr>
        <w:t>о</w:t>
      </w:r>
      <w:r w:rsidRPr="00176561">
        <w:rPr>
          <w:rFonts w:ascii="Times New Roman" w:hAnsi="Times New Roman" w:cs="Times New Roman"/>
          <w:sz w:val="28"/>
          <w:szCs w:val="28"/>
        </w:rPr>
        <w:t>мика, 2010.</w:t>
      </w:r>
    </w:p>
    <w:p w:rsidR="003C6C16" w:rsidRPr="00176561" w:rsidRDefault="003C6C16" w:rsidP="003C6C1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Куликов В. И. Регулирование производственной активности организации. М.: На</w:t>
      </w:r>
      <w:r w:rsidRPr="00176561">
        <w:rPr>
          <w:rFonts w:ascii="Times New Roman" w:hAnsi="Times New Roman" w:cs="Times New Roman"/>
          <w:sz w:val="28"/>
          <w:szCs w:val="28"/>
        </w:rPr>
        <w:t>у</w:t>
      </w:r>
      <w:r w:rsidRPr="00176561">
        <w:rPr>
          <w:rFonts w:ascii="Times New Roman" w:hAnsi="Times New Roman" w:cs="Times New Roman"/>
          <w:sz w:val="28"/>
          <w:szCs w:val="28"/>
        </w:rPr>
        <w:t>ка, 2007.</w:t>
      </w:r>
    </w:p>
    <w:p w:rsidR="003C6C16" w:rsidRPr="00176561" w:rsidRDefault="003C6C16" w:rsidP="003C6C1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Теория организации. Организация производства. Интегрированное учебное пособие [Электронный ресурс] / А. П. 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Агарков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 xml:space="preserve">, Р. С. Голов, А. М. Голиков, А. С. Иванов, С. В. Сухов, С. А. Голиков. - М.: Дашков и Ко, 2012. - 271 с. - 978-5-394-01583-0. </w:t>
      </w:r>
    </w:p>
    <w:p w:rsidR="003C6C16" w:rsidRPr="00176561" w:rsidRDefault="003C6C16" w:rsidP="003C6C1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5" w:history="1">
        <w:r w:rsidRPr="00176561">
          <w:rPr>
            <w:rStyle w:val="a5"/>
            <w:rFonts w:ascii="Times New Roman" w:hAnsi="Times New Roman" w:cs="Times New Roman"/>
            <w:sz w:val="28"/>
            <w:szCs w:val="28"/>
          </w:rPr>
          <w:t>http://www.biblioclub.ru/index.php?page =</w:t>
        </w:r>
        <w:proofErr w:type="spellStart"/>
        <w:r w:rsidRPr="00176561">
          <w:rPr>
            <w:rStyle w:val="a5"/>
            <w:rFonts w:ascii="Times New Roman" w:hAnsi="Times New Roman" w:cs="Times New Roman"/>
            <w:sz w:val="28"/>
            <w:szCs w:val="28"/>
          </w:rPr>
          <w:t>book</w:t>
        </w:r>
        <w:proofErr w:type="spellEnd"/>
        <w:r w:rsidRPr="00176561">
          <w:rPr>
            <w:rStyle w:val="a5"/>
            <w:rFonts w:ascii="Times New Roman" w:hAnsi="Times New Roman" w:cs="Times New Roman"/>
            <w:sz w:val="28"/>
            <w:szCs w:val="28"/>
          </w:rPr>
          <w:t xml:space="preserve"> &amp;id=115770</w:t>
        </w:r>
      </w:hyperlink>
      <w:r w:rsidRPr="00176561">
        <w:rPr>
          <w:rFonts w:ascii="Times New Roman" w:hAnsi="Times New Roman" w:cs="Times New Roman"/>
          <w:sz w:val="28"/>
          <w:szCs w:val="28"/>
        </w:rPr>
        <w:t>.</w:t>
      </w:r>
    </w:p>
    <w:p w:rsidR="003C6C16" w:rsidRPr="00176561" w:rsidRDefault="003C6C16" w:rsidP="003C6C1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C6C16" w:rsidRPr="00176561" w:rsidRDefault="003C6C16" w:rsidP="003C6C1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Теория организации. Организация производства на предприятиях. Учебное пособие [Электронный ресурс] / А. П. 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Агарков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 xml:space="preserve">, Р. С. Голов, А. М. Голиков, А. С. Иванов, С. В. Сухов, С. А. Голиков. - М.: Дашков и Ко, 2010. - 260 с. - 978-5-394-00551-0. Режим доступа: </w:t>
      </w:r>
      <w:hyperlink r:id="rId6" w:history="1">
        <w:r w:rsidRPr="00176561">
          <w:rPr>
            <w:rStyle w:val="a5"/>
            <w:rFonts w:ascii="Times New Roman" w:hAnsi="Times New Roman" w:cs="Times New Roman"/>
            <w:sz w:val="28"/>
            <w:szCs w:val="28"/>
          </w:rPr>
          <w:t xml:space="preserve">http://www.biblioclub.ru/index.php?page= </w:t>
        </w:r>
        <w:proofErr w:type="spellStart"/>
        <w:r w:rsidRPr="00176561">
          <w:rPr>
            <w:rStyle w:val="a5"/>
            <w:rFonts w:ascii="Times New Roman" w:hAnsi="Times New Roman" w:cs="Times New Roman"/>
            <w:sz w:val="28"/>
            <w:szCs w:val="28"/>
          </w:rPr>
          <w:t>book</w:t>
        </w:r>
        <w:proofErr w:type="spellEnd"/>
        <w:r w:rsidRPr="00176561">
          <w:rPr>
            <w:rStyle w:val="a5"/>
            <w:rFonts w:ascii="Times New Roman" w:hAnsi="Times New Roman" w:cs="Times New Roman"/>
            <w:sz w:val="28"/>
            <w:szCs w:val="28"/>
          </w:rPr>
          <w:t xml:space="preserve"> &amp;id=116307</w:t>
        </w:r>
      </w:hyperlink>
    </w:p>
    <w:p w:rsidR="003C6C16" w:rsidRPr="00176561" w:rsidRDefault="003C6C16" w:rsidP="003C6C1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C6C16" w:rsidRPr="00176561" w:rsidRDefault="003C6C16" w:rsidP="003C6C1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Долгов А. И., Теория организации. Учебное пособие [Электронный р</w:t>
      </w:r>
      <w:r w:rsidRPr="00176561">
        <w:rPr>
          <w:rFonts w:ascii="Times New Roman" w:hAnsi="Times New Roman" w:cs="Times New Roman"/>
          <w:sz w:val="28"/>
          <w:szCs w:val="28"/>
        </w:rPr>
        <w:t>е</w:t>
      </w:r>
      <w:r w:rsidRPr="00176561">
        <w:rPr>
          <w:rFonts w:ascii="Times New Roman" w:hAnsi="Times New Roman" w:cs="Times New Roman"/>
          <w:sz w:val="28"/>
          <w:szCs w:val="28"/>
        </w:rPr>
        <w:t xml:space="preserve">сурс] / А. И. Долгов. - М.: Флинта, 2011. - 114 с. - 978-5-9765-0106-5. </w:t>
      </w:r>
    </w:p>
    <w:p w:rsidR="003C6C16" w:rsidRPr="00176561" w:rsidRDefault="003C6C16" w:rsidP="003C6C1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7" w:history="1">
        <w:r w:rsidRPr="00176561">
          <w:rPr>
            <w:rStyle w:val="a5"/>
            <w:rFonts w:ascii="Times New Roman" w:hAnsi="Times New Roman" w:cs="Times New Roman"/>
            <w:sz w:val="28"/>
            <w:szCs w:val="28"/>
          </w:rPr>
          <w:t xml:space="preserve">http://www.biblioclub.ru/index.php?page= </w:t>
        </w:r>
        <w:proofErr w:type="spellStart"/>
        <w:r w:rsidRPr="00176561">
          <w:rPr>
            <w:rStyle w:val="a5"/>
            <w:rFonts w:ascii="Times New Roman" w:hAnsi="Times New Roman" w:cs="Times New Roman"/>
            <w:sz w:val="28"/>
            <w:szCs w:val="28"/>
          </w:rPr>
          <w:t>book</w:t>
        </w:r>
        <w:proofErr w:type="spellEnd"/>
        <w:r w:rsidRPr="00176561">
          <w:rPr>
            <w:rStyle w:val="a5"/>
            <w:rFonts w:ascii="Times New Roman" w:hAnsi="Times New Roman" w:cs="Times New Roman"/>
            <w:sz w:val="28"/>
            <w:szCs w:val="28"/>
          </w:rPr>
          <w:t xml:space="preserve"> &amp;id=83139</w:t>
        </w:r>
      </w:hyperlink>
    </w:p>
    <w:p w:rsidR="003C6C16" w:rsidRPr="00176561" w:rsidRDefault="003C6C16" w:rsidP="003C6C1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C6C16" w:rsidRPr="00176561" w:rsidRDefault="003C6C16" w:rsidP="003C6C1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76561">
        <w:rPr>
          <w:rFonts w:ascii="Times New Roman" w:hAnsi="Times New Roman" w:cs="Times New Roman"/>
          <w:sz w:val="28"/>
          <w:szCs w:val="28"/>
        </w:rPr>
        <w:t>Яськов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> Е. Ф., Теория организации. Учебное пособие [Электронный р</w:t>
      </w:r>
      <w:r w:rsidRPr="00176561">
        <w:rPr>
          <w:rFonts w:ascii="Times New Roman" w:hAnsi="Times New Roman" w:cs="Times New Roman"/>
          <w:sz w:val="28"/>
          <w:szCs w:val="28"/>
        </w:rPr>
        <w:t>е</w:t>
      </w:r>
      <w:r w:rsidRPr="00176561">
        <w:rPr>
          <w:rFonts w:ascii="Times New Roman" w:hAnsi="Times New Roman" w:cs="Times New Roman"/>
          <w:sz w:val="28"/>
          <w:szCs w:val="28"/>
        </w:rPr>
        <w:t>сурс] / Е. Ф. 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Яськов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Юнити-Дана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>, 2012. - 274 с. - 978-5-238-01776-1.</w:t>
      </w:r>
    </w:p>
    <w:p w:rsidR="003C6C16" w:rsidRPr="00176561" w:rsidRDefault="003C6C16" w:rsidP="003C6C1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8" w:history="1">
        <w:r w:rsidRPr="00176561">
          <w:rPr>
            <w:rStyle w:val="a5"/>
            <w:rFonts w:ascii="Times New Roman" w:hAnsi="Times New Roman" w:cs="Times New Roman"/>
            <w:sz w:val="28"/>
            <w:szCs w:val="28"/>
          </w:rPr>
          <w:t>http://www.biblioclub.ru/index.php?page =</w:t>
        </w:r>
        <w:proofErr w:type="spellStart"/>
        <w:r w:rsidRPr="00176561">
          <w:rPr>
            <w:rStyle w:val="a5"/>
            <w:rFonts w:ascii="Times New Roman" w:hAnsi="Times New Roman" w:cs="Times New Roman"/>
            <w:sz w:val="28"/>
            <w:szCs w:val="28"/>
          </w:rPr>
          <w:t>book</w:t>
        </w:r>
        <w:proofErr w:type="spellEnd"/>
        <w:r w:rsidRPr="00176561">
          <w:rPr>
            <w:rStyle w:val="a5"/>
            <w:rFonts w:ascii="Times New Roman" w:hAnsi="Times New Roman" w:cs="Times New Roman"/>
            <w:sz w:val="28"/>
            <w:szCs w:val="28"/>
          </w:rPr>
          <w:t xml:space="preserve"> &amp;id=117153</w:t>
        </w:r>
      </w:hyperlink>
    </w:p>
    <w:p w:rsidR="003C6C16" w:rsidRPr="00176561" w:rsidRDefault="003C6C16" w:rsidP="003C6C1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C6C16" w:rsidRPr="00176561" w:rsidRDefault="003C6C16" w:rsidP="003C6C1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76561">
        <w:rPr>
          <w:rFonts w:ascii="Times New Roman" w:hAnsi="Times New Roman" w:cs="Times New Roman"/>
          <w:sz w:val="28"/>
          <w:szCs w:val="28"/>
        </w:rPr>
        <w:t>Дафт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> Р. Л., Теория организации. Учебник [Электронный ресурс] / Р. Л. 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Дафт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Юнити-Дана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 xml:space="preserve">, 2012. - 736 с. - 978-5-238-01001-4. </w:t>
      </w:r>
    </w:p>
    <w:p w:rsidR="003C6C16" w:rsidRPr="00176561" w:rsidRDefault="003C6C16" w:rsidP="003C6C1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lastRenderedPageBreak/>
        <w:t xml:space="preserve">Режим доступа: </w:t>
      </w:r>
      <w:hyperlink r:id="rId9" w:history="1">
        <w:r w:rsidRPr="00176561">
          <w:rPr>
            <w:rStyle w:val="a5"/>
            <w:rFonts w:ascii="Times New Roman" w:hAnsi="Times New Roman" w:cs="Times New Roman"/>
            <w:sz w:val="28"/>
            <w:szCs w:val="28"/>
          </w:rPr>
          <w:t>http://www.biblioclub.ru/index.php?page=book &amp;id=117155</w:t>
        </w:r>
      </w:hyperlink>
    </w:p>
    <w:p w:rsidR="003C6C16" w:rsidRPr="00176561" w:rsidRDefault="003C6C16" w:rsidP="003C6C1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C6C16" w:rsidRPr="00176561" w:rsidRDefault="003C6C16" w:rsidP="003C6C1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76561">
        <w:rPr>
          <w:rFonts w:ascii="Times New Roman" w:hAnsi="Times New Roman" w:cs="Times New Roman"/>
          <w:sz w:val="28"/>
          <w:szCs w:val="28"/>
        </w:rPr>
        <w:t>Демчук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> О. Н., Теория организации: учебное пособие [Электронный ресурс] / О. Н. 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Демчук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>, Т. А. Ефремова. - М.: Фли</w:t>
      </w:r>
      <w:r w:rsidRPr="00176561">
        <w:rPr>
          <w:rFonts w:ascii="Times New Roman" w:hAnsi="Times New Roman" w:cs="Times New Roman"/>
          <w:sz w:val="28"/>
          <w:szCs w:val="28"/>
        </w:rPr>
        <w:t>н</w:t>
      </w:r>
      <w:r w:rsidRPr="00176561">
        <w:rPr>
          <w:rFonts w:ascii="Times New Roman" w:hAnsi="Times New Roman" w:cs="Times New Roman"/>
          <w:sz w:val="28"/>
          <w:szCs w:val="28"/>
        </w:rPr>
        <w:t xml:space="preserve">та, 2009. - 262 с. - 978-5-9765-0699-2. </w:t>
      </w:r>
    </w:p>
    <w:p w:rsidR="003C6C16" w:rsidRPr="00176561" w:rsidRDefault="003C6C16" w:rsidP="003C6C1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10" w:history="1">
        <w:r w:rsidRPr="00176561">
          <w:rPr>
            <w:rStyle w:val="a5"/>
            <w:rFonts w:ascii="Times New Roman" w:hAnsi="Times New Roman" w:cs="Times New Roman"/>
            <w:sz w:val="28"/>
            <w:szCs w:val="28"/>
          </w:rPr>
          <w:t>http://www.biblioclub.ru/index.php?page =</w:t>
        </w:r>
        <w:proofErr w:type="spellStart"/>
        <w:r w:rsidRPr="00176561">
          <w:rPr>
            <w:rStyle w:val="a5"/>
            <w:rFonts w:ascii="Times New Roman" w:hAnsi="Times New Roman" w:cs="Times New Roman"/>
            <w:sz w:val="28"/>
            <w:szCs w:val="28"/>
          </w:rPr>
          <w:t>book</w:t>
        </w:r>
        <w:proofErr w:type="spellEnd"/>
        <w:r w:rsidRPr="00176561">
          <w:rPr>
            <w:rStyle w:val="a5"/>
            <w:rFonts w:ascii="Times New Roman" w:hAnsi="Times New Roman" w:cs="Times New Roman"/>
            <w:sz w:val="28"/>
            <w:szCs w:val="28"/>
          </w:rPr>
          <w:t xml:space="preserve"> &amp;id=54544</w:t>
        </w:r>
      </w:hyperlink>
    </w:p>
    <w:p w:rsidR="003C6C16" w:rsidRPr="00176561" w:rsidRDefault="003C6C16" w:rsidP="003C6C1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C6C16" w:rsidRPr="00176561" w:rsidRDefault="003C6C16" w:rsidP="003C6C1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Баранников А. Ф., Теория организации. Учебник [Электро</w:t>
      </w:r>
      <w:r w:rsidRPr="00176561">
        <w:rPr>
          <w:rFonts w:ascii="Times New Roman" w:hAnsi="Times New Roman" w:cs="Times New Roman"/>
          <w:sz w:val="28"/>
          <w:szCs w:val="28"/>
        </w:rPr>
        <w:t>н</w:t>
      </w:r>
      <w:r w:rsidRPr="00176561">
        <w:rPr>
          <w:rFonts w:ascii="Times New Roman" w:hAnsi="Times New Roman" w:cs="Times New Roman"/>
          <w:sz w:val="28"/>
          <w:szCs w:val="28"/>
        </w:rPr>
        <w:t xml:space="preserve">ный ресурс] / А. Ф. Баранников. - М.: 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Юнити-Дана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 xml:space="preserve">, 2012. - 701 с. - 5-238-00695-0. </w:t>
      </w:r>
    </w:p>
    <w:p w:rsidR="003C6C16" w:rsidRPr="00176561" w:rsidRDefault="003C6C16" w:rsidP="003C6C1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11" w:history="1">
        <w:r w:rsidRPr="00176561">
          <w:rPr>
            <w:rStyle w:val="a5"/>
            <w:rFonts w:ascii="Times New Roman" w:hAnsi="Times New Roman" w:cs="Times New Roman"/>
            <w:sz w:val="28"/>
            <w:szCs w:val="28"/>
          </w:rPr>
          <w:t>http://www.biblioclub.ru/index.php?page=book &amp;id=114553</w:t>
        </w:r>
      </w:hyperlink>
    </w:p>
    <w:p w:rsidR="003C6C16" w:rsidRPr="00176561" w:rsidRDefault="003C6C16" w:rsidP="003C6C1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C6C16" w:rsidRPr="00176561" w:rsidRDefault="003C6C16" w:rsidP="003C6C16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C16" w:rsidRPr="00BA0B38" w:rsidRDefault="003C6C16" w:rsidP="003C6C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C7C" w:rsidRPr="00921C7C" w:rsidRDefault="00921C7C" w:rsidP="00921C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921C7C" w:rsidRPr="00921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F1D45"/>
    <w:multiLevelType w:val="hybridMultilevel"/>
    <w:tmpl w:val="09AEB72E"/>
    <w:lvl w:ilvl="0" w:tplc="ED743BC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1C7C"/>
    <w:rsid w:val="003C6C16"/>
    <w:rsid w:val="00921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921C7C"/>
    <w:pPr>
      <w:shd w:val="clear" w:color="auto" w:fill="FFFFFF"/>
      <w:autoSpaceDE w:val="0"/>
      <w:autoSpaceDN w:val="0"/>
      <w:adjustRightInd w:val="0"/>
      <w:spacing w:after="0" w:line="360" w:lineRule="auto"/>
      <w:ind w:left="360"/>
      <w:jc w:val="center"/>
    </w:pPr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921C7C"/>
    <w:rPr>
      <w:rFonts w:ascii="Times New Roman" w:eastAsia="Times New Roman" w:hAnsi="Times New Roman" w:cs="Times New Roman"/>
      <w:b/>
      <w:bCs/>
      <w:iCs/>
      <w:color w:val="000000"/>
      <w:sz w:val="28"/>
      <w:szCs w:val="28"/>
      <w:shd w:val="clear" w:color="auto" w:fill="FFFFFF"/>
    </w:rPr>
  </w:style>
  <w:style w:type="character" w:styleId="a5">
    <w:name w:val="Hyperlink"/>
    <w:basedOn w:val="a0"/>
    <w:uiPriority w:val="99"/>
    <w:rsid w:val="003C6C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index.php?page%20=book%20&amp;id=11715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index.php?page=%20book%20&amp;id=8313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club.ru/index.php?page=%20book%20&amp;id=116307" TargetMode="External"/><Relationship Id="rId11" Type="http://schemas.openxmlformats.org/officeDocument/2006/relationships/hyperlink" Target="http://www.biblioclub.ru/index.php?page=book%20&amp;id=114553" TargetMode="External"/><Relationship Id="rId5" Type="http://schemas.openxmlformats.org/officeDocument/2006/relationships/hyperlink" Target="http://www.biblioclub.ru/index.php?page%20=book%20&amp;id=115770" TargetMode="External"/><Relationship Id="rId10" Type="http://schemas.openxmlformats.org/officeDocument/2006/relationships/hyperlink" Target="http://www.biblioclub.ru/index.php?page%20=book%20&amp;id=545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index.php?page=book%20&amp;id=1171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1105</Words>
  <Characters>6303</Characters>
  <Application>Microsoft Office Word</Application>
  <DocSecurity>0</DocSecurity>
  <Lines>52</Lines>
  <Paragraphs>14</Paragraphs>
  <ScaleCrop>false</ScaleCrop>
  <Company>Computer</Company>
  <LinksUpToDate>false</LinksUpToDate>
  <CharactersWithSpaces>7394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2015-03-28T15:40:00Z</dcterms:created>
  <dcterms:modified xsi:type="dcterms:W3CDTF">2015-03-28T15:46:00Z</dcterms:modified>
</cp:coreProperties>
</file>