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15A8" w:rsidRDefault="000B18DF" w:rsidP="00A915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5A8">
        <w:rPr>
          <w:rFonts w:ascii="Times New Roman" w:hAnsi="Times New Roman" w:cs="Times New Roman"/>
          <w:b/>
          <w:sz w:val="28"/>
          <w:szCs w:val="28"/>
        </w:rPr>
        <w:t>Тема 8. Закон самосохранения</w:t>
      </w:r>
    </w:p>
    <w:p w:rsidR="000B18DF" w:rsidRPr="00A915A8" w:rsidRDefault="000B18DF" w:rsidP="00A915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1. Стремление </w:t>
      </w:r>
      <w:r w:rsidRPr="00A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 w:rsidRPr="00A91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самосохранению - условие существования организации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Существование организации как качественной определенности возможно только при условии сохранения целостности системы и гомеостазиса, состояния ее внутреннего равновесия. Это предполагает необход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 такого состояния и соотношения важнейших внутрен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и внешних факторов, которые бы благоприятствовали существо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орган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Внутренние факторы имеют определяющее влияние на организацию. Они воздействуют не только на состояние внутренней среды организ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но и на ее положение во внешней среде:</w:t>
      </w:r>
    </w:p>
    <w:p w:rsidR="00A773A0" w:rsidRPr="00A915A8" w:rsidRDefault="00A773A0" w:rsidP="00A915A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адаптацию организации </w:t>
      </w:r>
      <w:proofErr w:type="gramStart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внешней среда;</w:t>
      </w:r>
    </w:p>
    <w:p w:rsidR="00A773A0" w:rsidRPr="00A915A8" w:rsidRDefault="00A773A0" w:rsidP="00A915A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изменению с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стояния самой внешней среды (например, за счет влияния на рыночные цены);</w:t>
      </w:r>
    </w:p>
    <w:p w:rsidR="00A773A0" w:rsidRPr="00A915A8" w:rsidRDefault="00A773A0" w:rsidP="00A915A8">
      <w:pPr>
        <w:numPr>
          <w:ilvl w:val="1"/>
          <w:numId w:val="1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переход из одной контактной среды в другую.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существование организации зависит, в основ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ном, от самой организации. Важнейшим условием выживания органи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зации я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 ее собственное стремление к самосохранению и нали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чие способн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сти реализовать это стремление.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Закон самосохранения: 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жизнедеятель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любой организ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ции является стремление к сохранению своего существования, обеспечению своей целостности и состояния внут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реннего равн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весия. Организация должна иметь возможности и эф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фективный механизм реализации этого стремления.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2. Устойчивость и равновесие системы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Существование организации возможно только в условиях оп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ределенного динамического равновесия системы. Тип динамического 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равнов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сия, состоящий в поддержании жизненно важных для сохра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 системы параметров в допустимых пределах, определ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нятием «гомеостазис». Возможности и направления поддержания гомеостатич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равновесия системы определяются степенью ее ус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тойчивости. </w:t>
      </w:r>
      <w:r w:rsidRPr="00A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Устойч</w:t>
      </w:r>
      <w:r w:rsidRPr="00A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A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вость - 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свойство системы, состоящее в спо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собности к сохранению равновесия на соответству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щем уровне мате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риальной организации.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Неустойчивость - 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свойство, противоположное устойчивости. Его преобладание характерно для социальных организаций. Поэтому социал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организации определяются как неустойчивые. Равновесие в таких организациях может быть достигнуто путем либо повышения (прогресс), либо снижения (регресс) уровня 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ганизованности.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Неустойчивость предопределяет высокую активность развития социальных организаций, как прогрессивного, так и регрессивного. Если 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устойчивая система не сможет повышать уровень своей орга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низованности, то он будет неизменно снижаться вплоть до полной де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разрушения системы. Поэтому для неустойчивых социальных систем важнейшим направлением обеспечения самосо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хранения является прогре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сивное развитие в пределах, позволяющих сохранить внутреннее равновесие системы.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3. Реализация закона самосохранения на уровне </w:t>
      </w:r>
      <w:r w:rsidRPr="00A91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общества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задачи самосохр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на уровне общества: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1. Обеспечить равновесие системы «человек - природа». Эта задача имеет два аспекта: сохранение гомеост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зиса человека как био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логического вида и сохранение гомеостазиса системы общественного производства. Дня этого необходимо идти </w:t>
      </w:r>
      <w:proofErr w:type="spellStart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коэволюционным</w:t>
      </w:r>
      <w:proofErr w:type="spellEnd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тем, то есть путем совместного согласованного развития природы и общест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ва, последов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и целенаправленно преодолевать возникающие локальные противоречия в системе «человек - природа», избегая при этом действий, ведущих к значительному углублению соответствую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щего глобального прот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воречия.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Обеспечить нормальное и стабильное функционирование экономической системы общества. Это требует устойчивых, рацио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нальных и 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дежных взаимоотношений между производителями и потребителями, четкого функционирования д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нежной и кредитно-финансовой системы, производительной ориентации общества в це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лом и его отдельных членов.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4. Реализация закона самосохранения на уровне </w:t>
      </w:r>
      <w:r w:rsidRPr="00A915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организации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закона самосохранения на уровне общества пред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полагает также его ре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лизацию на уровне каждой организации. Осно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реализации закона на уровне организации являются отношения собс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венности.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Собственник организации должен быть уверен в том, что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773A0" w:rsidRPr="00A915A8" w:rsidRDefault="00A773A0" w:rsidP="00A915A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является его незыблемой собственностью;</w:t>
      </w:r>
    </w:p>
    <w:p w:rsidR="00A773A0" w:rsidRPr="00A915A8" w:rsidRDefault="00A773A0" w:rsidP="00A915A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proofErr w:type="gramStart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</w:t>
      </w:r>
      <w:proofErr w:type="gramEnd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совершать любые действия по управлению организацией в рамках действующего законод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тельства;</w:t>
      </w:r>
    </w:p>
    <w:p w:rsidR="00A773A0" w:rsidRPr="00A915A8" w:rsidRDefault="00A773A0" w:rsidP="00A915A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за все действия организации он несет полную ответствен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ность;</w:t>
      </w:r>
    </w:p>
    <w:p w:rsidR="00A773A0" w:rsidRPr="00A915A8" w:rsidRDefault="00A773A0" w:rsidP="00A915A8">
      <w:pPr>
        <w:numPr>
          <w:ilvl w:val="1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им своего социального статуса напрямую связано с сохранением существования и функционир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организации.</w:t>
      </w:r>
    </w:p>
    <w:p w:rsidR="00A773A0" w:rsidRPr="00A915A8" w:rsidRDefault="00A773A0" w:rsidP="00A915A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Основные инструменты самосохранения организации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 и прогнозы деятельности организации;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функционирования организац</w:t>
      </w:r>
      <w:proofErr w:type="gramStart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её</w:t>
      </w:r>
      <w:proofErr w:type="gramEnd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комп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нентов;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организации, охватывающий все уровни и все процессы жи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недеятельности;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ресурсной базы развития и выбор правильной стратегии развития;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структуры организации, позволяющей быстро адаптироваться к измен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ниям ситуации, при необходимости жертво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вание частью организации во имя сохранения целого;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персонала, способного рационально решать настоящие и будущие задачи организации;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сильной и рациональной организационной культуры;</w:t>
      </w:r>
    </w:p>
    <w:p w:rsidR="00A773A0" w:rsidRPr="00A915A8" w:rsidRDefault="00A773A0" w:rsidP="00A915A8">
      <w:pPr>
        <w:numPr>
          <w:ilvl w:val="1"/>
          <w:numId w:val="3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  фирменной   философии, обеспечивающей единство собственников, администрации и р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15A8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ботников организации.</w:t>
      </w:r>
    </w:p>
    <w:p w:rsidR="000B18DF" w:rsidRDefault="000B18DF" w:rsidP="00A915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675B03" w:rsidRPr="00176561" w:rsidRDefault="00675B03" w:rsidP="00675B0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B03" w:rsidRPr="00176561" w:rsidRDefault="00675B03" w:rsidP="00675B03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03" w:rsidRPr="00A915A8" w:rsidRDefault="00675B03" w:rsidP="00A915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5B03" w:rsidRPr="00A9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5C1"/>
    <w:multiLevelType w:val="hybridMultilevel"/>
    <w:tmpl w:val="4588D510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E097EA0"/>
    <w:multiLevelType w:val="hybridMultilevel"/>
    <w:tmpl w:val="1C0EAAF4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A12324A"/>
    <w:multiLevelType w:val="hybridMultilevel"/>
    <w:tmpl w:val="15361A6E"/>
    <w:lvl w:ilvl="0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ED40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8DF"/>
    <w:rsid w:val="000B18DF"/>
    <w:rsid w:val="00675B03"/>
    <w:rsid w:val="00A773A0"/>
    <w:rsid w:val="00A9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B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6380</Characters>
  <Application>Microsoft Office Word</Application>
  <DocSecurity>0</DocSecurity>
  <Lines>53</Lines>
  <Paragraphs>14</Paragraphs>
  <ScaleCrop>false</ScaleCrop>
  <Company>Computer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2015-03-28T15:17:00Z</dcterms:created>
  <dcterms:modified xsi:type="dcterms:W3CDTF">2015-03-28T15:34:00Z</dcterms:modified>
</cp:coreProperties>
</file>