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4" w:rsidRPr="00FF4664" w:rsidRDefault="00FF4664" w:rsidP="00FF46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4664">
        <w:rPr>
          <w:rFonts w:ascii="Times New Roman" w:hAnsi="Times New Roman"/>
          <w:b/>
          <w:sz w:val="28"/>
          <w:szCs w:val="28"/>
        </w:rPr>
        <w:t>Тема 10. Моделирование систем управления.</w:t>
      </w:r>
    </w:p>
    <w:p w:rsidR="00000000" w:rsidRPr="00FF4664" w:rsidRDefault="00FF4664" w:rsidP="00FF46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4664" w:rsidRPr="00FF4664" w:rsidRDefault="00FF4664" w:rsidP="00FF46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66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F466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F4664">
        <w:rPr>
          <w:rFonts w:ascii="Times New Roman" w:hAnsi="Times New Roman" w:cs="Times New Roman"/>
          <w:b/>
          <w:bCs/>
          <w:sz w:val="28"/>
          <w:szCs w:val="28"/>
        </w:rPr>
        <w:t xml:space="preserve">ДЕЛИРОВАНИЕ СИСТЕМ УПРАВЛЕНИЯ </w:t>
      </w:r>
    </w:p>
    <w:p w:rsidR="00FF4664" w:rsidRPr="00FF4664" w:rsidRDefault="00FF4664" w:rsidP="00FF46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664">
        <w:rPr>
          <w:rFonts w:ascii="Times New Roman" w:hAnsi="Times New Roman" w:cs="Times New Roman"/>
          <w:b/>
          <w:bCs/>
          <w:sz w:val="28"/>
          <w:szCs w:val="28"/>
        </w:rPr>
        <w:t>И ЕГО ОСНО</w:t>
      </w:r>
      <w:r w:rsidRPr="00FF466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F4664">
        <w:rPr>
          <w:rFonts w:ascii="Times New Roman" w:hAnsi="Times New Roman" w:cs="Times New Roman"/>
          <w:b/>
          <w:bCs/>
          <w:sz w:val="28"/>
          <w:szCs w:val="28"/>
        </w:rPr>
        <w:t>НЫЕ ВИДЫ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F4664">
        <w:rPr>
          <w:rFonts w:ascii="Times New Roman" w:hAnsi="Times New Roman" w:cs="Times New Roman"/>
          <w:spacing w:val="-8"/>
          <w:sz w:val="28"/>
          <w:szCs w:val="28"/>
        </w:rPr>
        <w:t>Моделирование</w:t>
      </w:r>
      <w:r w:rsidRPr="00FF4664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 -</w:t>
      </w:r>
      <w:r w:rsidRPr="00FF4664">
        <w:rPr>
          <w:rFonts w:ascii="Times New Roman" w:hAnsi="Times New Roman" w:cs="Times New Roman"/>
          <w:spacing w:val="-8"/>
          <w:sz w:val="28"/>
          <w:szCs w:val="28"/>
        </w:rPr>
        <w:t xml:space="preserve"> это такой метод изучения объекта, когда ис</w:t>
      </w:r>
      <w:r w:rsidRPr="00FF4664">
        <w:rPr>
          <w:rFonts w:ascii="Times New Roman" w:hAnsi="Times New Roman" w:cs="Times New Roman"/>
          <w:spacing w:val="-8"/>
          <w:sz w:val="28"/>
          <w:szCs w:val="28"/>
        </w:rPr>
        <w:softHyphen/>
        <w:t>следуется непосредственно не сам объект, а промежуточная вспомо</w:t>
      </w:r>
      <w:r w:rsidRPr="00FF4664">
        <w:rPr>
          <w:rFonts w:ascii="Times New Roman" w:hAnsi="Times New Roman" w:cs="Times New Roman"/>
          <w:spacing w:val="-8"/>
          <w:sz w:val="28"/>
          <w:szCs w:val="28"/>
        </w:rPr>
        <w:softHyphen/>
        <w:t>гательная система</w:t>
      </w:r>
      <w:r w:rsidRPr="00FF4664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 -</w:t>
      </w:r>
      <w:r w:rsidRPr="00FF4664">
        <w:rPr>
          <w:rFonts w:ascii="Times New Roman" w:hAnsi="Times New Roman" w:cs="Times New Roman"/>
          <w:spacing w:val="-8"/>
          <w:sz w:val="28"/>
          <w:szCs w:val="28"/>
        </w:rPr>
        <w:t xml:space="preserve"> м</w:t>
      </w:r>
      <w:r w:rsidRPr="00FF4664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FF4664">
        <w:rPr>
          <w:rFonts w:ascii="Times New Roman" w:hAnsi="Times New Roman" w:cs="Times New Roman"/>
          <w:spacing w:val="-8"/>
          <w:sz w:val="28"/>
          <w:szCs w:val="28"/>
        </w:rPr>
        <w:t xml:space="preserve">дель.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Модель - это объект, который имеет сходство с про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тотипом и служит средством описания, объяснения и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прогнозирования поведения прот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типа. Модели значительно облегчают понимание системы</w:t>
      </w:r>
      <w:r w:rsidRPr="00FF4664">
        <w:rPr>
          <w:rFonts w:ascii="Times New Roman" w:hAnsi="Times New Roman" w:cs="Times New Roman"/>
          <w:color w:val="000000"/>
          <w:spacing w:val="8"/>
          <w:sz w:val="28"/>
          <w:szCs w:val="28"/>
        </w:rPr>
        <w:t>, позволяют проводить исследования на них и на основе этого про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гнозировать поведение сист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мы в заданных условиях. С помощью моделей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можно изучать поведение системы или отдел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ных ее частей значительно</w:t>
      </w:r>
      <w:r w:rsidRPr="00FF466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проще, быстрее и дешевле, чем на реальной системе. Степень точности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этом определяется адекватностью м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дели.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Задачи модели - выделить наиболее важные факторы в реальной системе</w:t>
      </w:r>
      <w:r w:rsidRPr="00FF466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,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которые подлежат изучению в данном исследовании. Эти факт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ры должны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быть отражены в модели с наибольшей полнотой и детализацией и 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совпадать с реал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ными характеристиками с точностью, определяемой тре</w:t>
      </w:r>
      <w:r w:rsidRPr="00FF4664">
        <w:rPr>
          <w:rFonts w:ascii="Times New Roman" w:hAnsi="Times New Roman" w:cs="Times New Roman"/>
          <w:color w:val="000000"/>
          <w:spacing w:val="8"/>
          <w:sz w:val="28"/>
          <w:szCs w:val="28"/>
        </w:rPr>
        <w:t>бованиями данного исследования. Остальные факторы могут быть отражены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 с меньшей точн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стью либо вообще отсутствовать в модели.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Преимущество модели - возможность сравнительно простыми средствами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изменять ее параметры или вводить внешние воздействия для изучения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реа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ции системы. В реальных условиях получить такие сведения иногда просто нево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можно (например, изучить поведение системы в искусс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твенно созданных ав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рийных ситуациях).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Для исследования систем управления моделирование имеет чрезвычайно большое значение. Особенности моделирования систем управления: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lastRenderedPageBreak/>
        <w:t>1)</w:t>
      </w:r>
      <w:r w:rsidRPr="00FF4664">
        <w:rPr>
          <w:rFonts w:ascii="Times New Roman" w:hAnsi="Times New Roman" w:cs="Times New Roman"/>
          <w:sz w:val="28"/>
          <w:szCs w:val="28"/>
        </w:rPr>
        <w:t xml:space="preserve"> Система управления имеет высокую сложность, обладает многофакто</w:t>
      </w:r>
      <w:r w:rsidRPr="00FF4664">
        <w:rPr>
          <w:rFonts w:ascii="Times New Roman" w:hAnsi="Times New Roman" w:cs="Times New Roman"/>
          <w:sz w:val="28"/>
          <w:szCs w:val="28"/>
        </w:rPr>
        <w:t>р</w:t>
      </w:r>
      <w:r w:rsidRPr="00FF4664">
        <w:rPr>
          <w:rFonts w:ascii="Times New Roman" w:hAnsi="Times New Roman" w:cs="Times New Roman"/>
          <w:sz w:val="28"/>
          <w:szCs w:val="28"/>
        </w:rPr>
        <w:t>ным действием и сама находится в зависимости от мно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жества факторов. Изучение влияния на систему даже важнейших факторов только на конкретном объекте, как правило, нево</w:t>
      </w:r>
      <w:r w:rsidRPr="00FF4664">
        <w:rPr>
          <w:rFonts w:ascii="Times New Roman" w:hAnsi="Times New Roman" w:cs="Times New Roman"/>
          <w:sz w:val="28"/>
          <w:szCs w:val="28"/>
        </w:rPr>
        <w:t>з</w:t>
      </w:r>
      <w:r w:rsidRPr="00FF4664">
        <w:rPr>
          <w:rFonts w:ascii="Times New Roman" w:hAnsi="Times New Roman" w:cs="Times New Roman"/>
          <w:sz w:val="28"/>
          <w:szCs w:val="28"/>
        </w:rPr>
        <w:t>можно.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2)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В процессе функционирования системы управления возника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ет множество ситуаций и вариантов. Некоторые ситуации весьма скоротечны. П</w:t>
      </w:r>
      <w:r w:rsidRPr="00FF4664">
        <w:rPr>
          <w:rFonts w:ascii="Times New Roman" w:hAnsi="Times New Roman" w:cs="Times New Roman"/>
          <w:sz w:val="28"/>
          <w:szCs w:val="28"/>
        </w:rPr>
        <w:t>о</w:t>
      </w:r>
      <w:r w:rsidRPr="00FF4664">
        <w:rPr>
          <w:rFonts w:ascii="Times New Roman" w:hAnsi="Times New Roman" w:cs="Times New Roman"/>
          <w:sz w:val="28"/>
          <w:szCs w:val="28"/>
        </w:rPr>
        <w:t>этому нельзя получить необходимую информацию только на основе исследования реально происходящих событий.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3)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Затруднено проведение натурных экспериментов на реально функци</w:t>
      </w:r>
      <w:r w:rsidRPr="00FF4664">
        <w:rPr>
          <w:rFonts w:ascii="Times New Roman" w:hAnsi="Times New Roman" w:cs="Times New Roman"/>
          <w:sz w:val="28"/>
          <w:szCs w:val="28"/>
        </w:rPr>
        <w:t>о</w:t>
      </w:r>
      <w:r w:rsidRPr="00FF4664">
        <w:rPr>
          <w:rFonts w:ascii="Times New Roman" w:hAnsi="Times New Roman" w:cs="Times New Roman"/>
          <w:sz w:val="28"/>
          <w:szCs w:val="28"/>
        </w:rPr>
        <w:t>ни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рующих системах управления. Во многих случаях это может быть связано со зн</w:t>
      </w:r>
      <w:r w:rsidRPr="00FF4664">
        <w:rPr>
          <w:rFonts w:ascii="Times New Roman" w:hAnsi="Times New Roman" w:cs="Times New Roman"/>
          <w:sz w:val="28"/>
          <w:szCs w:val="28"/>
        </w:rPr>
        <w:t>а</w:t>
      </w:r>
      <w:r w:rsidRPr="00FF4664">
        <w:rPr>
          <w:rFonts w:ascii="Times New Roman" w:hAnsi="Times New Roman" w:cs="Times New Roman"/>
          <w:sz w:val="28"/>
          <w:szCs w:val="28"/>
        </w:rPr>
        <w:t>чительными убытками и неэкономическими потерями. Поэтому нужен модельный экспер</w:t>
      </w:r>
      <w:r w:rsidRPr="00FF4664">
        <w:rPr>
          <w:rFonts w:ascii="Times New Roman" w:hAnsi="Times New Roman" w:cs="Times New Roman"/>
          <w:sz w:val="28"/>
          <w:szCs w:val="28"/>
        </w:rPr>
        <w:t>и</w:t>
      </w:r>
      <w:r w:rsidRPr="00FF4664">
        <w:rPr>
          <w:rFonts w:ascii="Times New Roman" w:hAnsi="Times New Roman" w:cs="Times New Roman"/>
          <w:sz w:val="28"/>
          <w:szCs w:val="28"/>
        </w:rPr>
        <w:t>мент и, соответственно, разработка модели.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Системы управления являются сложными системами. И как таковые они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характеризуются выполняемыми 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функциями, структурой и поведением во времени. Для адек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ватного моделирования этих аспектов в СУ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 выделяют фун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циональные, структурные</w:t>
      </w:r>
      <w:r w:rsidRPr="00FF466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и поведенческие модели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Функциональная модель описывает совокупность вы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полняемых системой функций, характеризует морфологию сис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темы (ее построение) - состав функци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нальных подсистем, их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взаимосвязи.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Структурная модель отражает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состав и взаимосвязи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между элемен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тами си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темы.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Поведенческая модель описывает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процессы функционирования. В ней фиг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риру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ют такие категории, как состояние системы, событие, переход из 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одного состояния в другое, у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ловия перехода, последовательность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событий.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 выделить три основные области применения моделей: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обучение, н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учные исследования, практика управления. При обучении с помощью моделей достигается высокая наглядность отображе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ния различных объектов и облегчае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ся передача знаний о них.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научных исследованиях модели служат средством полу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чения, фиксирования и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упорядочения новой информации, обес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печивая ра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витие теории и практики. В практическом управлении модели ис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пользуются для обоснования решений. Такие модели должны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обеспечить как описание, так объяснение и предсказание п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дения систем.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Классификация моделирования систем может быть проведена по разным основ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ниям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По признаку полноты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моделирование делится </w:t>
      </w:r>
      <w:proofErr w:type="gramStart"/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</w:t>
      </w:r>
      <w:proofErr w:type="gramEnd"/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полное, неполное и приближенное.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При полном моделировании мод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ли идентичны объекту во вре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мени и пространстве. Для неполного моделирования эта идентич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ность не сохран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ется. В основе приближенного моделирования </w:t>
      </w:r>
      <w:r w:rsidRPr="00FF4664">
        <w:rPr>
          <w:rFonts w:ascii="Times New Roman" w:hAnsi="Times New Roman" w:cs="Times New Roman"/>
          <w:color w:val="000000"/>
          <w:spacing w:val="7"/>
          <w:sz w:val="28"/>
          <w:szCs w:val="28"/>
        </w:rPr>
        <w:t>лежит подобие, при котором некоторые стороны реальн</w:t>
      </w:r>
      <w:r w:rsidRPr="00FF4664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го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объекта не моделируются совсем.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Моделирование детерминированное и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стохастическое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Детерминирова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ное моделирование отображает процессы, в 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t>которых предполагается о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сутствие случайных воздействий.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Стохастическое моделирование учитывает вероятнос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ные про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цессы и события.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Моделирование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статическое и динамическое Статическое моделиров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ние служит для опи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сания состояния объекта в фиксированный момент времени, а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динамическое - для исслед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вания объекта во времени.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4. Моделирование мысленное и реальное. Реальное моделирование осущест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ляется на реальном объекте. Такое моделирование представляет собой, по сути, эк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перимент. Это может быть моделирование новых структурных элементов организации, вариантов реализации упра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ленческих функций, новых ситуаций.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Мысленное</w:t>
      </w:r>
      <w:r w:rsidRPr="00FF4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моделирование применяется тогда, когда модели не реализу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мы в заданном интервале времени либо отсутствуют ус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ловия для их физического создания. Мысленное моделирование реальных систем реализуется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виде </w:t>
      </w:r>
      <w:proofErr w:type="gramStart"/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наглядного</w:t>
      </w:r>
      <w:proofErr w:type="gramEnd"/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символического и математич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ского.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наглядном моделировании на базе представлений чело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века о реальных объектах создаются наглядные модели, отобра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жающие явления и 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процессы, протекающие в объекте. Примером таких моделей являются рисунки, сх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мы, диаг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раммы.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Символическое моделирование представляет собой искусствен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ный процесс создания логического объекта, который замещает реальный и выражает его осно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ные свойства с помощью опреде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ленной системы знаков и символов. В основе язык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вого модели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рования лежит тезаурус, который образуется из на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бора понятий иссл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дуемой предметной области, причем этот на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бор должен быть фиксирова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ным. Под тезаурусом понимается словарь, отражающий связи между словами или иными элемен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тами данного языка, предназначенный для поиска слов по их смы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лу.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Между тезаурусом и обычным словарем имеются принципи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>альные различия. Тезаурус - словарь, который очищен от нео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днозначности, т.е. в нем ка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дому слову может соответствовать 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лишь единственное понятие, а в обычном словаре одному сло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ву может соответствовать н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сколько понятий.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Если ввести условное обозначение отдельных понятий, т.е.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знаки, а также определенные операции между этими знаками, то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можно реализовать зн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ковое моделирование и с помощью зна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ков отображать набор понятий - составлять отдельные цепочки из слов и предложений. Используя операции объед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нения, пере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сечения и дополнения теории множеств, можно в отдельных сим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волах дать оп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сание какого-то реального объекта.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Математическое моделирование - это процесс установления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соответствия данному реальному объекту некоторого математи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ческого объекта, наз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ваемого математической моделью. В прин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ципе, для исследования характер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стик любой системы матема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тическими методами, включая и машинные, должна быть обяза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тельно проведена формализация этого процесса, т.е. п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строена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математическая модель. Вид математической модели зависит как 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 природы реального объекта, так и от задач исследования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объекта, от требуемой достоверности и точности решения зада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чи. Любая математическая модель, как и вс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кая другая, описыва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ет реальный объект с некоторой степенью приближения. В области управления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распространено построение мат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матических моделей в алгоритмической форме.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Алгоритмическая форма моделирования предполагает запись соотнош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ний модели и выб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ранного численного метода решения в форме алгоритма. Среди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горитмических моделей важный класс составляют имитацион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ные модели, предназначенные для имитации производственных, </w:t>
      </w:r>
      <w:proofErr w:type="gramStart"/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эконом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ческих и ин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формационных процессов</w:t>
      </w:r>
      <w:proofErr w:type="gramEnd"/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различных внешних воздействи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ях.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имитационном</w:t>
      </w:r>
      <w:r w:rsidRPr="00FF4664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моделировании воспроизводится алго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ритм функци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нирования системы во времени. Имитируются элементарные процессы и явления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, с сохранением их логической структуры и последова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тельности прот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кания. Это позволяет полу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чить сведения о возможных состояниях системы в соответс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т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вующие моменты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времени. 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Работа с имитационной моделью представляет собой имитационный эксп</w:t>
      </w:r>
      <w:r w:rsidRPr="00FF4664">
        <w:rPr>
          <w:rFonts w:ascii="Times New Roman" w:hAnsi="Times New Roman" w:cs="Times New Roman"/>
          <w:sz w:val="28"/>
          <w:szCs w:val="28"/>
        </w:rPr>
        <w:t>е</w:t>
      </w:r>
      <w:r w:rsidRPr="00FF4664">
        <w:rPr>
          <w:rFonts w:ascii="Times New Roman" w:hAnsi="Times New Roman" w:cs="Times New Roman"/>
          <w:sz w:val="28"/>
          <w:szCs w:val="28"/>
        </w:rPr>
        <w:t>римент. Иссле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дователь создает различные ситуации, воздействует на модель раз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личными факторами и в результате извлекает информацию о реаги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ровании мод</w:t>
      </w:r>
      <w:r w:rsidRPr="00FF4664">
        <w:rPr>
          <w:rFonts w:ascii="Times New Roman" w:hAnsi="Times New Roman" w:cs="Times New Roman"/>
          <w:sz w:val="28"/>
          <w:szCs w:val="28"/>
        </w:rPr>
        <w:t>е</w:t>
      </w:r>
      <w:r w:rsidRPr="00FF4664">
        <w:rPr>
          <w:rFonts w:ascii="Times New Roman" w:hAnsi="Times New Roman" w:cs="Times New Roman"/>
          <w:sz w:val="28"/>
          <w:szCs w:val="28"/>
        </w:rPr>
        <w:t>ли на различные воздействия и условия существования. Имитационное моделир</w:t>
      </w:r>
      <w:r w:rsidRPr="00FF4664">
        <w:rPr>
          <w:rFonts w:ascii="Times New Roman" w:hAnsi="Times New Roman" w:cs="Times New Roman"/>
          <w:sz w:val="28"/>
          <w:szCs w:val="28"/>
        </w:rPr>
        <w:t>о</w:t>
      </w:r>
      <w:r w:rsidRPr="00FF4664">
        <w:rPr>
          <w:rFonts w:ascii="Times New Roman" w:hAnsi="Times New Roman" w:cs="Times New Roman"/>
          <w:sz w:val="28"/>
          <w:szCs w:val="28"/>
        </w:rPr>
        <w:t>вание позволяет получить необходимую информацию о свойствах объекта, о способности его функционирова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ния при различных обстоятельс</w:t>
      </w:r>
      <w:r w:rsidRPr="00FF4664">
        <w:rPr>
          <w:rFonts w:ascii="Times New Roman" w:hAnsi="Times New Roman" w:cs="Times New Roman"/>
          <w:sz w:val="28"/>
          <w:szCs w:val="28"/>
        </w:rPr>
        <w:t>т</w:t>
      </w:r>
      <w:r w:rsidRPr="00FF4664">
        <w:rPr>
          <w:rFonts w:ascii="Times New Roman" w:hAnsi="Times New Roman" w:cs="Times New Roman"/>
          <w:sz w:val="28"/>
          <w:szCs w:val="28"/>
        </w:rPr>
        <w:t>вах, о возможностях изменений его статической и динамической организации, дает возможность оценить рационал</w:t>
      </w:r>
      <w:r w:rsidRPr="00FF4664">
        <w:rPr>
          <w:rFonts w:ascii="Times New Roman" w:hAnsi="Times New Roman" w:cs="Times New Roman"/>
          <w:sz w:val="28"/>
          <w:szCs w:val="28"/>
        </w:rPr>
        <w:t>ь</w:t>
      </w:r>
      <w:r w:rsidRPr="00FF4664">
        <w:rPr>
          <w:rFonts w:ascii="Times New Roman" w:hAnsi="Times New Roman" w:cs="Times New Roman"/>
          <w:sz w:val="28"/>
          <w:szCs w:val="28"/>
        </w:rPr>
        <w:t>ность таких изменений.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В имитационном моделировании различают метод статисти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ческих испытаний (Мо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те-Карло) и метод статистического мо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делирования.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Метод Монте-Карло - численный метод, который применя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>ется для моделирования случайных величин и функций, вероят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ностные характеристики которых совпадают с реш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ниями ана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литических задач. Состоит в многократном воспроизведении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процессов, являющихся ре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лизациями случайных величин и фун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кций, с последующей обработкой информации методами м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те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матической статистики.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этот прием применяется для машинной имитации в це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лях исследования характеристик процессов функционирования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систем, подверженных случайным воздействиям, то такой метод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называется методом статистич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ского моделирования.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 имитационного моделирования применяется для оцен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 вариантов формирования и функционирования системы, эффективности различных ал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горитмов управления системой, влияния изменения различных параметров сист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мы.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Существенное значение при проведении исследований в области управл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имеют структурное и ситуационное моделирование.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Структурные модели активно используется для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исследования не только структур, но и функций организации, а также для формализованной структуриз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ции решаемых проблем, используемого инструментария и т.д.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Основой построения ситуационной модели является описание ситу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ции, в которой функционирует организация, в виде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совокупности </w:t>
      </w:r>
      <w:r w:rsidRPr="00FF4664">
        <w:rPr>
          <w:rFonts w:ascii="Times New Roman" w:hAnsi="Times New Roman" w:cs="Times New Roman"/>
          <w:sz w:val="28"/>
          <w:szCs w:val="28"/>
        </w:rPr>
        <w:t>конкретных состо</w:t>
      </w:r>
      <w:r w:rsidRPr="00FF4664">
        <w:rPr>
          <w:rFonts w:ascii="Times New Roman" w:hAnsi="Times New Roman" w:cs="Times New Roman"/>
          <w:sz w:val="28"/>
          <w:szCs w:val="28"/>
        </w:rPr>
        <w:t>я</w:t>
      </w:r>
      <w:r w:rsidRPr="00FF4664">
        <w:rPr>
          <w:rFonts w:ascii="Times New Roman" w:hAnsi="Times New Roman" w:cs="Times New Roman"/>
          <w:sz w:val="28"/>
          <w:szCs w:val="28"/>
        </w:rPr>
        <w:t>ний всех значимых для организации факторов внешней и внутренней ср</w:t>
      </w:r>
      <w:r w:rsidRPr="00FF4664">
        <w:rPr>
          <w:rFonts w:ascii="Times New Roman" w:hAnsi="Times New Roman" w:cs="Times New Roman"/>
          <w:sz w:val="28"/>
          <w:szCs w:val="28"/>
        </w:rPr>
        <w:t>е</w:t>
      </w:r>
      <w:r w:rsidRPr="00FF4664">
        <w:rPr>
          <w:rFonts w:ascii="Times New Roman" w:hAnsi="Times New Roman" w:cs="Times New Roman"/>
          <w:sz w:val="28"/>
          <w:szCs w:val="28"/>
        </w:rPr>
        <w:t>ды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FF466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ПРИНЦИПЫ И ЭТАПЫ </w:t>
      </w:r>
      <w:r w:rsidRPr="00FF4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FF4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FF4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СТРОЕНИЯ МОДЕЛЕЙ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66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Принципы </w:t>
      </w:r>
      <w:r w:rsidRPr="00FF4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FF4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FF466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строения моделей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1. Адекватность. Предусматривает соответствие 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модели целям исследов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по уровню сложности и организа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ции, а также соответствие реальной сист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ме относительно выб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ранного множества свойств. До тех пор, пока не решен вопрос,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правильно ли отображает модель исследу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мую систему, ценность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модели незначительна.</w:t>
      </w:r>
    </w:p>
    <w:p w:rsidR="00FF4664" w:rsidRPr="00FF4664" w:rsidRDefault="00FF4664" w:rsidP="00FF4664">
      <w:pPr>
        <w:numPr>
          <w:ilvl w:val="0"/>
          <w:numId w:val="3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Соответствие модели решаемой задаче. П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 решении каждой конкретной з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дачи нужно иметь свою модель, отражающую те ас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пекты системы, которые явл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ются наиболее важными в данной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задаче. Этот принцип связан с принципом ад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кватности.</w:t>
      </w:r>
    </w:p>
    <w:p w:rsidR="00FF4664" w:rsidRPr="00FF4664" w:rsidRDefault="00FF4664" w:rsidP="00FF4664">
      <w:pPr>
        <w:numPr>
          <w:ilvl w:val="0"/>
          <w:numId w:val="3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Упрощение при сохранении существенных свойств системы.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Чем сложнее рассматривае</w:t>
      </w:r>
      <w:r w:rsidRPr="00FF466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мая система, тем более упрощенным должно быть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ее описание, игн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рирующее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менее существенные свойства. Этот принцип может быть назван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принципом абстрагир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вания от второстепенных деталей.</w:t>
      </w:r>
    </w:p>
    <w:p w:rsidR="00FF4664" w:rsidRPr="00FF4664" w:rsidRDefault="00FF4664" w:rsidP="00FF4664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между требуемой точностью результатов 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моделирования и сложностью модели.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С одной стороны, чтобы отра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зить существенные сво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ства, модель необхо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димо детализировать. С другой стороны, строить м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дель, при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ближающуюся по сложности к реальной системе, не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имеет смысла.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промисс между этими двумя требованиями достигается нередко 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путем проб и ошибок.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Практическими рекомендациями по умень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шению сложности моделей явл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ются: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• изменение числа переменных, достигаемое либо исключе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нием несущественных переме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ных, либо их объединением; 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изменение природы переменных параметров. Переменные параметры ра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сматриваются в качестве </w:t>
      </w:r>
      <w:proofErr w:type="gramStart"/>
      <w:r w:rsidRPr="00FF4664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proofErr w:type="gramEnd"/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, дискретные - в качестве непрерывных и т.д.; 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изменение функциональной зависимости между переменны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ми. Например, нел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нейная зависимость заменяется обычно линейной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изменение ограничений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При снятии ограничений получается оптим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стичное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решение, при введении - пессимистичное. Варьируя ограничени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ями, можно найти возможные граничные значения эффективности. Такой прием часто используется для нахождения предвари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тельных оценок эффективности решений на этапе п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становки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задач;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ограничение точности модели. Точность результатов мо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 не может быть выше точности исходных данных.</w:t>
      </w:r>
    </w:p>
    <w:p w:rsidR="00FF4664" w:rsidRPr="00FF4664" w:rsidRDefault="00FF4664" w:rsidP="00FF4664">
      <w:pPr>
        <w:numPr>
          <w:ilvl w:val="0"/>
          <w:numId w:val="4"/>
        </w:num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Многовариантность</w:t>
      </w:r>
      <w:proofErr w:type="spellEnd"/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реализаций элементов модели. Разно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образие реализаций одного и того же элемента, отличающихся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по точности (а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следовательно, и по сложности), обеспечивает ре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гулирование соотношения «то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ность/сложность».</w:t>
      </w:r>
    </w:p>
    <w:p w:rsidR="00FF4664" w:rsidRPr="00FF4664" w:rsidRDefault="00FF4664" w:rsidP="00FF4664">
      <w:pPr>
        <w:numPr>
          <w:ilvl w:val="0"/>
          <w:numId w:val="4"/>
        </w:num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Блочное строение. При соблюдении принципа блочного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строения обле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чается разработка сложных моделей и появляется возможность использования 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копленного опыта и готовых бло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ков с минимальными связями между ними. 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построения </w:t>
      </w:r>
      <w:r w:rsidRPr="00FF466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моделей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1. Содержательное описание моделируемого объекта. Объек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>ты моделиров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ния описываются с позиций системного подхода. 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Исходя из цели исслед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вания, устанавливаются совокупность эле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ментов, взаимосвязи между элементами, возможные состояния 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каждого элемента, существенные хара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теристики состояний и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соотношения между ними. 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этом этапе моделирования широко применяются каче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ственные методы описания систем, знаковые и языковые м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дели.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2. Формализация операций. На основе содержательного описания оп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ределяется исходное множество характеристик системы. Для вы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деления существенных характер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стик необходим хотя бы прибли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женный анализ каждой из них. При проведении анализа опира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ются на постановку задачи и понимание природы исследуемой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системы. После исключения несущественных характеристик вы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деляют управляемые и неуправляемые параметры и производят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символиз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цию. Затем определяется система ограничений на зна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чения управляемых параметров. Если ограничения не носят прин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ципиальный характер, то ими пр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небрегают.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3. Проверка адекватности модели. Требование адекватности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находится в противоречии с требованием простоты, и это нужно учитывать при проверке м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 на адекватность. Исходный ва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риант модели предварительно проверяе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ся по следующим основ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 аспектам:</w:t>
      </w:r>
    </w:p>
    <w:p w:rsidR="00FF4664" w:rsidRPr="00FF4664" w:rsidRDefault="00FF4664" w:rsidP="00FF4664">
      <w:pPr>
        <w:numPr>
          <w:ilvl w:val="0"/>
          <w:numId w:val="1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Все ли существенные параметры включены в модель?</w:t>
      </w:r>
    </w:p>
    <w:p w:rsidR="00FF4664" w:rsidRPr="00FF4664" w:rsidRDefault="00FF4664" w:rsidP="00FF4664">
      <w:pPr>
        <w:numPr>
          <w:ilvl w:val="0"/>
          <w:numId w:val="1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Нет ли в модели несущественных параметров?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Правильно ли отражены функциональные связи между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параметрами?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Правильно ли определены ограничения на значения пара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метров?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>Для проверки рекомендуется привлекать специалистов, кото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рые не прин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мали участия в разработке модели. Они могут бо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лее объективно рассмотреть м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дель и заметить ее слабые сторо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ны, чем ее разработчики. Такая предв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рительная проверка моде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 позволяет выявить грубые ошибки. После этого приступают к </w:t>
      </w: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реализации модели и проведению исследований. Полученные 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результаты мод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лирования подвергаются анализу на соответствие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известным свойствам исследу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мого объекта. Для установления 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соответствия создаваемой модели оригиналу использ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ются сле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дующие пути: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сравнение результатов моделирования с отдельными экс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периментал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ными результатами, полученными при одинаковых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условиях;</w:t>
      </w:r>
    </w:p>
    <w:p w:rsidR="00FF4664" w:rsidRPr="00FF4664" w:rsidRDefault="00FF4664" w:rsidP="00FF4664">
      <w:pPr>
        <w:numPr>
          <w:ilvl w:val="0"/>
          <w:numId w:val="1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использование других близких моделей;</w:t>
      </w:r>
    </w:p>
    <w:p w:rsidR="00FF4664" w:rsidRPr="00FF4664" w:rsidRDefault="00FF4664" w:rsidP="00FF4664">
      <w:pPr>
        <w:numPr>
          <w:ilvl w:val="0"/>
          <w:numId w:val="2"/>
        </w:num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сопоставление структуры и функционирования модели с 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протот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пом.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Главным путем проверки адекватности модели исследуемо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му объекту выступает практика. Однако она требует накопления 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статистики, которая д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леко не всегда бывает достаточной для получения надежных данных. Для многих моделей первые два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пути приемлемы в меньшей степени. В этом случае остается один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путь: заключение о подобии модели и прототипа д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лать на осно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 сопоставления их структур и реализуемых функций. Такие зак</w:t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лючения не носят формального характера, поскольку основыва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ются на опыте и инту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 исследователя.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результатам проверки модели на адекватность принима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ется решение о возможности ее практического использования или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 проведении корректиро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ки.</w:t>
      </w:r>
    </w:p>
    <w:p w:rsidR="00FF4664" w:rsidRPr="00FF4664" w:rsidRDefault="00FF4664" w:rsidP="00FF4664">
      <w:pPr>
        <w:numPr>
          <w:ilvl w:val="0"/>
          <w:numId w:val="5"/>
        </w:num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Корректировка модели. При корректировке модели могут уточняться существенные параметры, ограничения на значения 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управляемых пар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метров, оценочные критерии.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После внесения изменений в модель 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вновь выполняется оценка адекватн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сти.</w:t>
      </w:r>
    </w:p>
    <w:p w:rsidR="00FF4664" w:rsidRPr="00FF4664" w:rsidRDefault="00FF4664" w:rsidP="00FF4664">
      <w:pPr>
        <w:numPr>
          <w:ilvl w:val="0"/>
          <w:numId w:val="5"/>
        </w:num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Оптимизация модели. Сущность оптимизации моделей со</w:t>
      </w:r>
      <w:r w:rsidRPr="00FF4664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стоит в их упрощении при заданном уровне адекватности. Ос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новными показателями, по к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торым возможна оптимизация мо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дели, выступают время и затраты средств на проведение иссле</w:t>
      </w:r>
      <w:r w:rsidRPr="00FF4664">
        <w:rPr>
          <w:rFonts w:ascii="Times New Roman" w:hAnsi="Times New Roman" w:cs="Times New Roman"/>
          <w:color w:val="000000"/>
          <w:spacing w:val="10"/>
          <w:sz w:val="28"/>
          <w:szCs w:val="28"/>
        </w:rPr>
        <w:t>дований в соответствии с этой моделью.</w:t>
      </w:r>
    </w:p>
    <w:p w:rsidR="00FF4664" w:rsidRPr="00FF4664" w:rsidRDefault="00FF4664" w:rsidP="00FF4664">
      <w:pPr>
        <w:pStyle w:val="a3"/>
        <w:spacing w:line="360" w:lineRule="auto"/>
        <w:ind w:firstLine="709"/>
        <w:rPr>
          <w:szCs w:val="28"/>
        </w:rPr>
      </w:pPr>
      <w:r w:rsidRPr="00FF4664">
        <w:rPr>
          <w:szCs w:val="28"/>
        </w:rPr>
        <w:br w:type="page"/>
      </w:r>
      <w:r w:rsidRPr="00FF4664">
        <w:rPr>
          <w:szCs w:val="28"/>
        </w:rPr>
        <w:lastRenderedPageBreak/>
        <w:t xml:space="preserve">ЭКСПЕРИМЕНТИРОВАНИЕ КАК МЕТОД </w:t>
      </w:r>
    </w:p>
    <w:p w:rsidR="00FF4664" w:rsidRPr="00FF4664" w:rsidRDefault="00FF4664" w:rsidP="00FF4664">
      <w:pPr>
        <w:pStyle w:val="a3"/>
        <w:spacing w:line="360" w:lineRule="auto"/>
        <w:ind w:firstLine="709"/>
        <w:rPr>
          <w:szCs w:val="28"/>
        </w:rPr>
      </w:pPr>
      <w:r w:rsidRPr="00FF4664">
        <w:rPr>
          <w:szCs w:val="28"/>
        </w:rPr>
        <w:t>ИССЛЕДОВАНИЯ СИСТЕМ УПРАВЛ</w:t>
      </w:r>
      <w:r w:rsidRPr="00FF4664">
        <w:rPr>
          <w:szCs w:val="28"/>
        </w:rPr>
        <w:t>Е</w:t>
      </w:r>
      <w:r w:rsidRPr="00FF4664">
        <w:rPr>
          <w:szCs w:val="28"/>
        </w:rPr>
        <w:t>НИЯ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Метод эксперимента (от лат. </w:t>
      </w:r>
      <w:proofErr w:type="spellStart"/>
      <w:r w:rsidRPr="00FF4664">
        <w:rPr>
          <w:rFonts w:ascii="Times New Roman" w:hAnsi="Times New Roman" w:cs="Times New Roman"/>
          <w:color w:val="000000"/>
          <w:sz w:val="28"/>
          <w:szCs w:val="28"/>
          <w:lang w:val="en-US"/>
        </w:rPr>
        <w:t>eksperimentum</w:t>
      </w:r>
      <w:proofErr w:type="spellEnd"/>
      <w:r w:rsidRPr="00FF4664">
        <w:rPr>
          <w:rFonts w:ascii="Times New Roman" w:hAnsi="Times New Roman" w:cs="Times New Roman"/>
          <w:color w:val="000000"/>
          <w:sz w:val="28"/>
          <w:szCs w:val="28"/>
        </w:rPr>
        <w:t xml:space="preserve"> — проба, опыт) пред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  <w:t>ставляет собой контролируемый и управляемый способ исследова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объекта, предпол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гающий активные и целенаправленные воздействия на него со стороны исслед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вателя.</w:t>
      </w:r>
    </w:p>
    <w:p w:rsidR="00FF4664" w:rsidRPr="00FF4664" w:rsidRDefault="00FF4664" w:rsidP="00FF4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проведении эксперимента должно осуществляться наблюдение за пов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дением объекта исследования и оценка возникающих состояний, изменений и с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туаций. Для этого могут использоваться параметрический, статистические, соци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логические методы и метод экспертных оценок.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Экспериментирование как метод исследования систем управ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ления имеет три основных цели: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апробацию результатов исследования;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проверку правильности гипотез;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получение дополнительного фактического материала для проведе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ния дальнейших исследований.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Экспериментирование позволяет: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1)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избежать излишних потерь при работе в режиме реального функ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ционирования;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2)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избегать необратимых последствий при проверке критических ситу</w:t>
      </w:r>
      <w:r w:rsidRPr="00FF4664">
        <w:rPr>
          <w:rFonts w:ascii="Times New Roman" w:hAnsi="Times New Roman" w:cs="Times New Roman"/>
          <w:sz w:val="28"/>
          <w:szCs w:val="28"/>
        </w:rPr>
        <w:t>а</w:t>
      </w:r>
      <w:r w:rsidRPr="00FF4664">
        <w:rPr>
          <w:rFonts w:ascii="Times New Roman" w:hAnsi="Times New Roman" w:cs="Times New Roman"/>
          <w:sz w:val="28"/>
          <w:szCs w:val="28"/>
        </w:rPr>
        <w:t>ций;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3)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вводить ситуации, представляющие для исследования наибольший инт</w:t>
      </w:r>
      <w:r w:rsidRPr="00FF4664">
        <w:rPr>
          <w:rFonts w:ascii="Times New Roman" w:hAnsi="Times New Roman" w:cs="Times New Roman"/>
          <w:sz w:val="28"/>
          <w:szCs w:val="28"/>
        </w:rPr>
        <w:t>е</w:t>
      </w:r>
      <w:r w:rsidRPr="00FF4664">
        <w:rPr>
          <w:rFonts w:ascii="Times New Roman" w:hAnsi="Times New Roman" w:cs="Times New Roman"/>
          <w:sz w:val="28"/>
          <w:szCs w:val="28"/>
        </w:rPr>
        <w:t>рес;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4)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нивелировать влияние тех факторов, которые препятствуют выяв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лению существующих зависимостей;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5)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обеспечивать экономию времени при исследовании и практическом вн</w:t>
      </w:r>
      <w:r w:rsidRPr="00FF4664">
        <w:rPr>
          <w:rFonts w:ascii="Times New Roman" w:hAnsi="Times New Roman" w:cs="Times New Roman"/>
          <w:sz w:val="28"/>
          <w:szCs w:val="28"/>
        </w:rPr>
        <w:t>е</w:t>
      </w:r>
      <w:r w:rsidRPr="00FF4664">
        <w:rPr>
          <w:rFonts w:ascii="Times New Roman" w:hAnsi="Times New Roman" w:cs="Times New Roman"/>
          <w:sz w:val="28"/>
          <w:szCs w:val="28"/>
        </w:rPr>
        <w:t>дрении полученных результатов.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6) многократно воспроизводить изучаемую ситуацию, что повышает наде</w:t>
      </w:r>
      <w:r w:rsidRPr="00FF4664">
        <w:rPr>
          <w:rFonts w:ascii="Times New Roman" w:hAnsi="Times New Roman" w:cs="Times New Roman"/>
          <w:sz w:val="28"/>
          <w:szCs w:val="28"/>
        </w:rPr>
        <w:t>ж</w:t>
      </w:r>
      <w:r w:rsidRPr="00FF4664">
        <w:rPr>
          <w:rFonts w:ascii="Times New Roman" w:hAnsi="Times New Roman" w:cs="Times New Roman"/>
          <w:sz w:val="28"/>
          <w:szCs w:val="28"/>
        </w:rPr>
        <w:t>ность результатов исследования.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 xml:space="preserve">Эксперименты подразделяются </w:t>
      </w:r>
      <w:proofErr w:type="gramStart"/>
      <w:r w:rsidRPr="00FF46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4664">
        <w:rPr>
          <w:rFonts w:ascii="Times New Roman" w:hAnsi="Times New Roman" w:cs="Times New Roman"/>
          <w:sz w:val="28"/>
          <w:szCs w:val="28"/>
        </w:rPr>
        <w:t xml:space="preserve"> мысленные и натурные.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lastRenderedPageBreak/>
        <w:t>Мысленный эксперимент предполагает манипулирование с информ</w:t>
      </w:r>
      <w:r w:rsidRPr="00FF4664">
        <w:rPr>
          <w:rFonts w:ascii="Times New Roman" w:hAnsi="Times New Roman" w:cs="Times New Roman"/>
          <w:sz w:val="28"/>
          <w:szCs w:val="28"/>
        </w:rPr>
        <w:t>а</w:t>
      </w:r>
      <w:r w:rsidRPr="00FF4664">
        <w:rPr>
          <w:rFonts w:ascii="Times New Roman" w:hAnsi="Times New Roman" w:cs="Times New Roman"/>
          <w:sz w:val="28"/>
          <w:szCs w:val="28"/>
        </w:rPr>
        <w:t>цией о реальных объектах без вмешательства в действитель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ный ход событий. Э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тот метод основан на использовании модели 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реального объекта и поэтому неразрывно св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 с методом моделирования.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Процедура проведения мысленного эксперимента включает в себя следу</w:t>
      </w:r>
      <w:r w:rsidRPr="00FF4664">
        <w:rPr>
          <w:rFonts w:ascii="Times New Roman" w:hAnsi="Times New Roman" w:cs="Times New Roman"/>
          <w:sz w:val="28"/>
          <w:szCs w:val="28"/>
        </w:rPr>
        <w:t>ю</w:t>
      </w:r>
      <w:r w:rsidRPr="00FF4664">
        <w:rPr>
          <w:rFonts w:ascii="Times New Roman" w:hAnsi="Times New Roman" w:cs="Times New Roman"/>
          <w:sz w:val="28"/>
          <w:szCs w:val="28"/>
        </w:rPr>
        <w:t>щие действия: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1)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цели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2)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формы проведения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3)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констант в экспериментальной ситуации;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4)</w:t>
      </w:r>
      <w:r w:rsidRPr="00FF4664">
        <w:rPr>
          <w:rFonts w:ascii="Times New Roman" w:hAnsi="Times New Roman" w:cs="Times New Roman"/>
          <w:sz w:val="28"/>
          <w:szCs w:val="28"/>
        </w:rPr>
        <w:t xml:space="preserve"> установление переменных факторов, влияние которых будет отслеж</w:t>
      </w:r>
      <w:r w:rsidRPr="00FF4664">
        <w:rPr>
          <w:rFonts w:ascii="Times New Roman" w:hAnsi="Times New Roman" w:cs="Times New Roman"/>
          <w:sz w:val="28"/>
          <w:szCs w:val="28"/>
        </w:rPr>
        <w:t>и</w:t>
      </w:r>
      <w:r w:rsidRPr="00FF4664">
        <w:rPr>
          <w:rFonts w:ascii="Times New Roman" w:hAnsi="Times New Roman" w:cs="Times New Roman"/>
          <w:sz w:val="28"/>
          <w:szCs w:val="28"/>
        </w:rPr>
        <w:t>ваться в ходе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5)</w:t>
      </w:r>
      <w:r w:rsidRPr="00FF4664">
        <w:rPr>
          <w:rFonts w:ascii="Times New Roman" w:hAnsi="Times New Roman" w:cs="Times New Roman"/>
          <w:sz w:val="28"/>
          <w:szCs w:val="28"/>
        </w:rPr>
        <w:t xml:space="preserve"> установление результирующих критериев, по которым мож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но судить о влиянии переменных на данный объект;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6)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параметров изменения переменных и результи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рующих кр</w:t>
      </w:r>
      <w:r w:rsidRPr="00FF4664">
        <w:rPr>
          <w:rFonts w:ascii="Times New Roman" w:hAnsi="Times New Roman" w:cs="Times New Roman"/>
          <w:sz w:val="28"/>
          <w:szCs w:val="28"/>
        </w:rPr>
        <w:t>и</w:t>
      </w:r>
      <w:r w:rsidRPr="00FF4664">
        <w:rPr>
          <w:rFonts w:ascii="Times New Roman" w:hAnsi="Times New Roman" w:cs="Times New Roman"/>
          <w:sz w:val="28"/>
          <w:szCs w:val="28"/>
        </w:rPr>
        <w:t>териев, позволяющих давать количественные и качест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венные оценки влияния факторов на объект;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7)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задач и этапов осуществления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8)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критериев, в соответствии с которыми может быть оценена степень успешности эксперимента.</w:t>
      </w:r>
    </w:p>
    <w:p w:rsidR="00FF4664" w:rsidRPr="00FF4664" w:rsidRDefault="00FF4664" w:rsidP="00FF4664">
      <w:p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Натурный эксперимент осуществляется на реальном объекте и предпол</w:t>
      </w:r>
      <w:r w:rsidRPr="00FF4664">
        <w:rPr>
          <w:rFonts w:ascii="Times New Roman" w:hAnsi="Times New Roman" w:cs="Times New Roman"/>
          <w:sz w:val="28"/>
          <w:szCs w:val="28"/>
        </w:rPr>
        <w:t>а</w:t>
      </w:r>
      <w:r w:rsidRPr="00FF4664">
        <w:rPr>
          <w:rFonts w:ascii="Times New Roman" w:hAnsi="Times New Roman" w:cs="Times New Roman"/>
          <w:sz w:val="28"/>
          <w:szCs w:val="28"/>
        </w:rPr>
        <w:t>гает определенное воздействие на него со стороны исследо</w:t>
      </w:r>
      <w:r w:rsidRPr="00FF4664">
        <w:rPr>
          <w:rFonts w:ascii="Times New Roman" w:hAnsi="Times New Roman" w:cs="Times New Roman"/>
          <w:sz w:val="28"/>
          <w:szCs w:val="28"/>
        </w:rPr>
        <w:softHyphen/>
        <w:t>вателя. Проведение н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ату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ного эксперимента часто</w:t>
      </w:r>
      <w:r w:rsidRPr="00FF46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связано с внедрением новых 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 организации, рес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FF4664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руктуризацией и рационализацией управления. В этом случае в проведении экспериментально-исследовательских работ задействованы не только исследователи, но и весь работающий в данной сфере пер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сонал. При проведении эксп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FF46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римента на реальном объекте </w:t>
      </w:r>
      <w:r w:rsidRPr="00FF466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организаторы </w:t>
      </w:r>
      <w:r w:rsidRPr="00FF466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должны непременно учитывать моральные и правовые аспекты последствий 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экспериментир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F4664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Проведение натурного эксперимента предполагает наличие следующих огранич</w:t>
      </w:r>
      <w:r w:rsidRPr="00FF4664">
        <w:rPr>
          <w:rFonts w:ascii="Times New Roman" w:hAnsi="Times New Roman" w:cs="Times New Roman"/>
          <w:sz w:val="28"/>
          <w:szCs w:val="28"/>
        </w:rPr>
        <w:t>е</w:t>
      </w:r>
      <w:r w:rsidRPr="00FF4664">
        <w:rPr>
          <w:rFonts w:ascii="Times New Roman" w:hAnsi="Times New Roman" w:cs="Times New Roman"/>
          <w:sz w:val="28"/>
          <w:szCs w:val="28"/>
        </w:rPr>
        <w:t>ний: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ограничение сферы проведения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ограничение периода времени проведения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ограничения затрат средств на проведение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-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ограничение в воздействии факторов, искажающих чистоту экспериме</w:t>
      </w:r>
      <w:r w:rsidRPr="00FF4664">
        <w:rPr>
          <w:rFonts w:ascii="Times New Roman" w:hAnsi="Times New Roman" w:cs="Times New Roman"/>
          <w:sz w:val="28"/>
          <w:szCs w:val="28"/>
        </w:rPr>
        <w:t>н</w:t>
      </w:r>
      <w:r w:rsidRPr="00FF4664">
        <w:rPr>
          <w:rFonts w:ascii="Times New Roman" w:hAnsi="Times New Roman" w:cs="Times New Roman"/>
          <w:sz w:val="28"/>
          <w:szCs w:val="28"/>
        </w:rPr>
        <w:t>та.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 xml:space="preserve">Процедура проведения натурного эксперимента </w:t>
      </w:r>
      <w:proofErr w:type="spellStart"/>
      <w:r w:rsidRPr="00FF4664">
        <w:rPr>
          <w:rFonts w:ascii="Times New Roman" w:hAnsi="Times New Roman" w:cs="Times New Roman"/>
          <w:sz w:val="28"/>
          <w:szCs w:val="28"/>
        </w:rPr>
        <w:t>влючает</w:t>
      </w:r>
      <w:proofErr w:type="spellEnd"/>
      <w:r w:rsidRPr="00FF4664">
        <w:rPr>
          <w:rFonts w:ascii="Times New Roman" w:hAnsi="Times New Roman" w:cs="Times New Roman"/>
          <w:sz w:val="28"/>
          <w:szCs w:val="28"/>
        </w:rPr>
        <w:t xml:space="preserve"> в себя следу</w:t>
      </w:r>
      <w:r w:rsidRPr="00FF4664">
        <w:rPr>
          <w:rFonts w:ascii="Times New Roman" w:hAnsi="Times New Roman" w:cs="Times New Roman"/>
          <w:sz w:val="28"/>
          <w:szCs w:val="28"/>
        </w:rPr>
        <w:t>ю</w:t>
      </w:r>
      <w:r w:rsidRPr="00FF4664">
        <w:rPr>
          <w:rFonts w:ascii="Times New Roman" w:hAnsi="Times New Roman" w:cs="Times New Roman"/>
          <w:sz w:val="28"/>
          <w:szCs w:val="28"/>
        </w:rPr>
        <w:t>щие действия: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1)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выбор объекта экспериментирования;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4664">
        <w:rPr>
          <w:rFonts w:ascii="Times New Roman" w:hAnsi="Times New Roman" w:cs="Times New Roman"/>
          <w:noProof/>
          <w:spacing w:val="-2"/>
          <w:sz w:val="28"/>
          <w:szCs w:val="28"/>
        </w:rPr>
        <w:t>2)</w:t>
      </w:r>
      <w:r w:rsidRPr="00FF4664">
        <w:rPr>
          <w:rFonts w:ascii="Times New Roman" w:hAnsi="Times New Roman" w:cs="Times New Roman"/>
          <w:spacing w:val="-2"/>
          <w:sz w:val="28"/>
          <w:szCs w:val="28"/>
        </w:rPr>
        <w:t xml:space="preserve"> введение режима изоляции от несанкционированного влияния ср</w:t>
      </w:r>
      <w:r w:rsidRPr="00FF466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F4664">
        <w:rPr>
          <w:rFonts w:ascii="Times New Roman" w:hAnsi="Times New Roman" w:cs="Times New Roman"/>
          <w:spacing w:val="-2"/>
          <w:sz w:val="28"/>
          <w:szCs w:val="28"/>
        </w:rPr>
        <w:t>ды;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3)</w:t>
      </w:r>
      <w:r w:rsidRPr="00FF4664">
        <w:rPr>
          <w:rFonts w:ascii="Times New Roman" w:hAnsi="Times New Roman" w:cs="Times New Roman"/>
          <w:sz w:val="28"/>
          <w:szCs w:val="28"/>
        </w:rPr>
        <w:t xml:space="preserve"> установление ограничений в воздействии эксперимента на жизненно важные параметры системы управления и организации в целом;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4)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определение лиц, ответственных за основные направления и разделы эк</w:t>
      </w:r>
      <w:r w:rsidRPr="00FF4664">
        <w:rPr>
          <w:rFonts w:ascii="Times New Roman" w:hAnsi="Times New Roman" w:cs="Times New Roman"/>
          <w:sz w:val="28"/>
          <w:szCs w:val="28"/>
        </w:rPr>
        <w:t>с</w:t>
      </w:r>
      <w:r w:rsidRPr="00FF4664">
        <w:rPr>
          <w:rFonts w:ascii="Times New Roman" w:hAnsi="Times New Roman" w:cs="Times New Roman"/>
          <w:sz w:val="28"/>
          <w:szCs w:val="28"/>
        </w:rPr>
        <w:t>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5)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выработка конкретной программы для группы в целом и для отдельных участников;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6)</w:t>
      </w:r>
      <w:r w:rsidRPr="00FF4664">
        <w:rPr>
          <w:rFonts w:ascii="Times New Roman" w:hAnsi="Times New Roman" w:cs="Times New Roman"/>
          <w:sz w:val="28"/>
          <w:szCs w:val="28"/>
        </w:rPr>
        <w:t xml:space="preserve"> регистрация результатов эксперимента;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noProof/>
          <w:sz w:val="28"/>
          <w:szCs w:val="28"/>
        </w:rPr>
        <w:t>8)</w:t>
      </w:r>
      <w:r w:rsidRPr="00FF4664">
        <w:rPr>
          <w:rFonts w:ascii="Times New Roman" w:hAnsi="Times New Roman" w:cs="Times New Roman"/>
          <w:sz w:val="28"/>
          <w:szCs w:val="28"/>
        </w:rPr>
        <w:t xml:space="preserve"> обобщение результатов.</w:t>
      </w:r>
    </w:p>
    <w:p w:rsidR="00FF4664" w:rsidRPr="00FF4664" w:rsidRDefault="00FF4664" w:rsidP="00FF46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64" w:rsidRPr="00733833" w:rsidRDefault="00FF4664" w:rsidP="00FF46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FF4664" w:rsidRPr="00FF4664" w:rsidRDefault="00FF4664" w:rsidP="00FF4664">
      <w:pPr>
        <w:numPr>
          <w:ilvl w:val="0"/>
          <w:numId w:val="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 xml:space="preserve">В. И. Куликов. Системный анализ. Иваново: </w:t>
      </w:r>
      <w:proofErr w:type="spellStart"/>
      <w:r w:rsidRPr="00FF4664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FF4664">
        <w:rPr>
          <w:rFonts w:ascii="Times New Roman" w:hAnsi="Times New Roman" w:cs="Times New Roman"/>
          <w:sz w:val="28"/>
          <w:szCs w:val="28"/>
        </w:rPr>
        <w:t>, 2013.</w:t>
      </w:r>
    </w:p>
    <w:p w:rsidR="00FF4664" w:rsidRPr="00FF4664" w:rsidRDefault="00FF4664" w:rsidP="00FF4664">
      <w:pPr>
        <w:numPr>
          <w:ilvl w:val="0"/>
          <w:numId w:val="6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664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FF4664" w:rsidRPr="00FF4664" w:rsidRDefault="00FF4664" w:rsidP="00FF4664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В. Н. Попов, В. С. Касьянов, И. П. Савченко. Системный анализ в менеджменте. М.: </w:t>
      </w:r>
      <w:proofErr w:type="spellStart"/>
      <w:r w:rsidRPr="00FF4664">
        <w:rPr>
          <w:b w:val="0"/>
          <w:szCs w:val="28"/>
        </w:rPr>
        <w:t>Кн</w:t>
      </w:r>
      <w:r w:rsidRPr="00FF4664">
        <w:rPr>
          <w:b w:val="0"/>
          <w:szCs w:val="28"/>
        </w:rPr>
        <w:t>о</w:t>
      </w:r>
      <w:r w:rsidRPr="00FF4664">
        <w:rPr>
          <w:b w:val="0"/>
          <w:szCs w:val="28"/>
        </w:rPr>
        <w:t>Рус</w:t>
      </w:r>
      <w:proofErr w:type="spellEnd"/>
      <w:r w:rsidRPr="00FF4664">
        <w:rPr>
          <w:b w:val="0"/>
          <w:szCs w:val="28"/>
        </w:rPr>
        <w:t>, 2010.</w:t>
      </w:r>
    </w:p>
    <w:p w:rsidR="00FF4664" w:rsidRPr="00733833" w:rsidRDefault="00FF4664" w:rsidP="00FF4664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64" w:rsidRPr="00733833" w:rsidRDefault="00FF4664" w:rsidP="00FF4664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И. Н. </w:t>
      </w:r>
      <w:proofErr w:type="spellStart"/>
      <w:r w:rsidRPr="00FF4664">
        <w:rPr>
          <w:b w:val="0"/>
          <w:szCs w:val="28"/>
        </w:rPr>
        <w:t>Дрогобыцкий</w:t>
      </w:r>
      <w:proofErr w:type="spellEnd"/>
      <w:r w:rsidRPr="00FF4664">
        <w:rPr>
          <w:b w:val="0"/>
          <w:szCs w:val="28"/>
        </w:rPr>
        <w:t>. Системный анализ в экономике. М.: Финансы и статистика, 2007.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Г. Л. </w:t>
      </w:r>
      <w:proofErr w:type="spellStart"/>
      <w:r w:rsidRPr="00FF4664">
        <w:rPr>
          <w:b w:val="0"/>
          <w:szCs w:val="28"/>
        </w:rPr>
        <w:t>Бродецкий</w:t>
      </w:r>
      <w:proofErr w:type="spellEnd"/>
      <w:r w:rsidRPr="00FF4664">
        <w:rPr>
          <w:b w:val="0"/>
          <w:szCs w:val="28"/>
        </w:rPr>
        <w:t>. Системный анализ в логистике. Выбор в условиях неопределенности. М.: Академия. 2010.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lastRenderedPageBreak/>
        <w:t xml:space="preserve">Системный анализ в менеджменте. М. </w:t>
      </w:r>
      <w:proofErr w:type="spellStart"/>
      <w:r w:rsidRPr="00FF4664">
        <w:rPr>
          <w:b w:val="0"/>
          <w:szCs w:val="28"/>
        </w:rPr>
        <w:t>КноРус</w:t>
      </w:r>
      <w:proofErr w:type="spellEnd"/>
      <w:r w:rsidRPr="00FF4664">
        <w:rPr>
          <w:b w:val="0"/>
          <w:szCs w:val="28"/>
        </w:rPr>
        <w:t>, 2010.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Системный анализ проблемы устойчивого развития. М.: </w:t>
      </w:r>
      <w:proofErr w:type="spellStart"/>
      <w:r w:rsidRPr="00FF4664">
        <w:rPr>
          <w:b w:val="0"/>
          <w:szCs w:val="28"/>
        </w:rPr>
        <w:t>Либроком</w:t>
      </w:r>
      <w:proofErr w:type="spellEnd"/>
      <w:r w:rsidRPr="00FF4664">
        <w:rPr>
          <w:b w:val="0"/>
          <w:szCs w:val="28"/>
        </w:rPr>
        <w:t>, 2009.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Теория систем и системный анализ в управлении организациями. Справочник. Финансы и статистика, </w:t>
      </w:r>
      <w:proofErr w:type="spellStart"/>
      <w:r w:rsidRPr="00FF4664">
        <w:rPr>
          <w:b w:val="0"/>
          <w:szCs w:val="28"/>
        </w:rPr>
        <w:t>Инфра-М</w:t>
      </w:r>
      <w:proofErr w:type="spellEnd"/>
      <w:r w:rsidRPr="00FF4664">
        <w:rPr>
          <w:b w:val="0"/>
          <w:szCs w:val="28"/>
        </w:rPr>
        <w:t>, 2009.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Ф. П. </w:t>
      </w:r>
      <w:proofErr w:type="spellStart"/>
      <w:r w:rsidRPr="00FF4664">
        <w:rPr>
          <w:b w:val="0"/>
          <w:szCs w:val="28"/>
        </w:rPr>
        <w:t>Тарасенко</w:t>
      </w:r>
      <w:proofErr w:type="spellEnd"/>
      <w:r w:rsidRPr="00FF4664">
        <w:rPr>
          <w:b w:val="0"/>
          <w:szCs w:val="28"/>
        </w:rPr>
        <w:t xml:space="preserve">. Прикладной системный анализ. М.: </w:t>
      </w:r>
      <w:proofErr w:type="spellStart"/>
      <w:r w:rsidRPr="00FF4664">
        <w:rPr>
          <w:b w:val="0"/>
          <w:szCs w:val="28"/>
        </w:rPr>
        <w:t>КноРус</w:t>
      </w:r>
      <w:proofErr w:type="spellEnd"/>
      <w:r w:rsidRPr="00FF4664">
        <w:rPr>
          <w:b w:val="0"/>
          <w:szCs w:val="28"/>
        </w:rPr>
        <w:t>, 2010.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 xml:space="preserve">В. Н. Волкова, А. А. Денисов. Теория систем и системный анализ. М.: </w:t>
      </w:r>
      <w:proofErr w:type="spellStart"/>
      <w:r w:rsidRPr="00FF4664">
        <w:rPr>
          <w:b w:val="0"/>
          <w:szCs w:val="28"/>
        </w:rPr>
        <w:t>Юрайт</w:t>
      </w:r>
      <w:proofErr w:type="spellEnd"/>
      <w:r w:rsidRPr="00FF4664">
        <w:rPr>
          <w:b w:val="0"/>
          <w:szCs w:val="28"/>
        </w:rPr>
        <w:t>, 2010.</w:t>
      </w:r>
    </w:p>
    <w:p w:rsidR="00FF4664" w:rsidRPr="00FF4664" w:rsidRDefault="00FF4664" w:rsidP="00FF4664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b w:val="0"/>
          <w:szCs w:val="28"/>
        </w:rPr>
      </w:pPr>
      <w:r w:rsidRPr="00FF4664">
        <w:rPr>
          <w:b w:val="0"/>
          <w:szCs w:val="28"/>
        </w:rPr>
        <w:t>Попов В. Н., Касьянов В. С., Савченко И. П. Системный анализ в менеджменте. М.: Учеб</w:t>
      </w:r>
      <w:proofErr w:type="gramStart"/>
      <w:r w:rsidRPr="00FF4664">
        <w:rPr>
          <w:b w:val="0"/>
          <w:szCs w:val="28"/>
        </w:rPr>
        <w:t>.</w:t>
      </w:r>
      <w:proofErr w:type="gramEnd"/>
      <w:r w:rsidRPr="00FF4664">
        <w:rPr>
          <w:b w:val="0"/>
          <w:szCs w:val="28"/>
        </w:rPr>
        <w:t xml:space="preserve"> </w:t>
      </w:r>
      <w:proofErr w:type="gramStart"/>
      <w:r w:rsidRPr="00FF4664">
        <w:rPr>
          <w:b w:val="0"/>
          <w:szCs w:val="28"/>
        </w:rPr>
        <w:t>п</w:t>
      </w:r>
      <w:proofErr w:type="gramEnd"/>
      <w:r w:rsidRPr="00FF4664">
        <w:rPr>
          <w:b w:val="0"/>
          <w:szCs w:val="28"/>
        </w:rPr>
        <w:t>особие. М.: КНОРУС, 2007.</w:t>
      </w:r>
    </w:p>
    <w:p w:rsidR="00FF4664" w:rsidRPr="00FF4664" w:rsidRDefault="00FF4664" w:rsidP="00FF46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F4664" w:rsidRPr="00FF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244A0"/>
    <w:lvl w:ilvl="0">
      <w:numFmt w:val="decimal"/>
      <w:lvlText w:val="*"/>
      <w:lvlJc w:val="left"/>
    </w:lvl>
  </w:abstractNum>
  <w:abstractNum w:abstractNumId="1">
    <w:nsid w:val="13D44E81"/>
    <w:multiLevelType w:val="singleLevel"/>
    <w:tmpl w:val="E3E8E4E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2">
    <w:nsid w:val="27A77E7E"/>
    <w:multiLevelType w:val="singleLevel"/>
    <w:tmpl w:val="FAD8BA8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3">
    <w:nsid w:val="32B05511"/>
    <w:multiLevelType w:val="singleLevel"/>
    <w:tmpl w:val="884A0110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4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664"/>
    <w:rsid w:val="00FF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4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F46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3065</Words>
  <Characters>17476</Characters>
  <Application>Microsoft Office Word</Application>
  <DocSecurity>0</DocSecurity>
  <Lines>145</Lines>
  <Paragraphs>40</Paragraphs>
  <ScaleCrop>false</ScaleCrop>
  <Company>Computer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2015-03-29T10:08:00Z</dcterms:created>
  <dcterms:modified xsi:type="dcterms:W3CDTF">2015-03-29T10:11:00Z</dcterms:modified>
</cp:coreProperties>
</file>